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关于做好2018年度何崇本助贫奖学金评选工作的通知</w:t>
      </w:r>
    </w:p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widowControl/>
        <w:spacing w:line="270" w:lineRule="atLeast"/>
        <w:ind w:left="105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根据《南京中医药大学何崇本助贫奖学金评定细则》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（见附件1）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的要求，201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年度何崇本助贫奖学金评定工作正式开始，现将有关事项通知如下：</w:t>
      </w:r>
    </w:p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spacing w:line="27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评奖名额、标准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此次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全校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评定一等奖10名，每人奖励人民币4500元；二等奖15名，每人奖励人民币3500元；勤学奖21名，每人奖励人民币2500元。</w:t>
      </w:r>
    </w:p>
    <w:p>
      <w:pPr>
        <w:widowControl/>
        <w:numPr>
          <w:ilvl w:val="0"/>
          <w:numId w:val="0"/>
        </w:numPr>
        <w:spacing w:line="27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spacing w:line="27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二、名额分配</w:t>
      </w:r>
    </w:p>
    <w:tbl>
      <w:tblPr>
        <w:tblStyle w:val="7"/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  院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勤学奖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10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  临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widowControl/>
        <w:spacing w:line="270" w:lineRule="atLeast"/>
        <w:ind w:left="105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pacing w:line="27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注意</w:t>
      </w:r>
    </w:p>
    <w:p>
      <w:pPr>
        <w:widowControl/>
        <w:numPr>
          <w:ilvl w:val="0"/>
          <w:numId w:val="0"/>
        </w:numPr>
        <w:spacing w:line="270" w:lineRule="atLeast"/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14-17级所有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严格按照《南京中医药大学何崇本助贫奖学金评定细则》中的评选条件与评选程序进行评定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其中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15-17级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学习成绩参照201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7-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学年第二学期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8-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学年第一学期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综合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14级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学习成绩参照201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7-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学年第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学期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7-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学年第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学期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的综合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7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（周三）中午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11点前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将本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班符合条件的候选同学（每班限报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1名，没有符合条件人员可不报，单独向赵老师报备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thick"/>
        </w:rPr>
        <w:t>书面申请书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thick"/>
        </w:rPr>
        <w:t>《申请表》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eastAsia="zh-CN"/>
        </w:rPr>
        <w:t>见附件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>一式两份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eastAsia="zh-CN"/>
        </w:rPr>
        <w:t>、纸质版和电子版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学工办赵老师处B13-525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bhzwtdr@qq.com，邮件命名：何崇本+班级+姓名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。具体评选细则见《学生手册》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7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line="27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第一临床医学院学生工作办公室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F9549"/>
    <w:multiLevelType w:val="singleLevel"/>
    <w:tmpl w:val="A1EF95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CA"/>
    <w:rsid w:val="001B7EAD"/>
    <w:rsid w:val="001D2532"/>
    <w:rsid w:val="002F1EB5"/>
    <w:rsid w:val="00432525"/>
    <w:rsid w:val="004B3763"/>
    <w:rsid w:val="005719CA"/>
    <w:rsid w:val="00E36306"/>
    <w:rsid w:val="00F0588E"/>
    <w:rsid w:val="0648740D"/>
    <w:rsid w:val="0D761B27"/>
    <w:rsid w:val="11C662BB"/>
    <w:rsid w:val="14CE5FB3"/>
    <w:rsid w:val="179B75E9"/>
    <w:rsid w:val="17A20CB5"/>
    <w:rsid w:val="1AA177D6"/>
    <w:rsid w:val="20916311"/>
    <w:rsid w:val="3673083F"/>
    <w:rsid w:val="3DA95D06"/>
    <w:rsid w:val="4264381C"/>
    <w:rsid w:val="452D3A16"/>
    <w:rsid w:val="49AD30A9"/>
    <w:rsid w:val="53434A76"/>
    <w:rsid w:val="690646A5"/>
    <w:rsid w:val="777E70EA"/>
    <w:rsid w:val="7A3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2018-04-10T07:37:00Z</dcterms:created>
  <dc:creator>PC</dc:creator>
  <cp:lastModifiedBy>☆叶知秋☆</cp:lastModifiedBy>
  <dcterms:modified xsi:type="dcterms:W3CDTF">2019-03-11T07:32:39Z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