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BC2" w:rsidRPr="00D92BC2" w:rsidRDefault="00D92BC2" w:rsidP="00D92BC2">
      <w:pPr>
        <w:widowControl/>
        <w:spacing w:before="100" w:beforeAutospacing="1" w:after="100" w:afterAutospacing="1"/>
        <w:rPr>
          <w:rFonts w:ascii="宋体" w:eastAsia="宋体" w:hAnsi="宋体" w:cs="宋体"/>
          <w:kern w:val="0"/>
          <w:sz w:val="24"/>
          <w:szCs w:val="24"/>
        </w:rPr>
      </w:pPr>
      <w:r w:rsidRPr="00D92BC2">
        <w:rPr>
          <w:rFonts w:ascii="黑体" w:eastAsia="黑体" w:hAnsi="黑体" w:cs="黑体" w:hint="eastAsia"/>
          <w:b/>
          <w:bCs/>
          <w:color w:val="333333"/>
          <w:kern w:val="0"/>
          <w:sz w:val="28"/>
          <w:szCs w:val="28"/>
          <w:shd w:val="clear" w:color="auto" w:fill="FFFFFF"/>
        </w:rPr>
        <w:t>关于举办南京中医药大学第七届大学生职业规划大赛暨“武进人才杯”江苏省第十四届大学生职业规划大赛选拔赛的通知</w:t>
      </w:r>
    </w:p>
    <w:p w:rsidR="00D92BC2" w:rsidRPr="00D92BC2" w:rsidRDefault="00D92BC2" w:rsidP="00D92BC2">
      <w:pPr>
        <w:widowControl/>
        <w:shd w:val="clear" w:color="auto" w:fill="FFFFFF"/>
        <w:spacing w:line="270" w:lineRule="atLeast"/>
        <w:rPr>
          <w:rFonts w:ascii="宋体" w:eastAsia="宋体" w:hAnsi="宋体" w:cs="宋体"/>
          <w:kern w:val="0"/>
          <w:sz w:val="18"/>
          <w:szCs w:val="18"/>
        </w:rPr>
      </w:pPr>
      <w:r w:rsidRPr="00D92BC2">
        <w:rPr>
          <w:rFonts w:ascii="仿宋" w:eastAsia="仿宋" w:hAnsi="仿宋" w:cs="宋体" w:hint="eastAsia"/>
          <w:color w:val="555555"/>
          <w:kern w:val="0"/>
          <w:sz w:val="28"/>
          <w:szCs w:val="28"/>
        </w:rPr>
        <w:t>各学院、各位同学：</w:t>
      </w:r>
    </w:p>
    <w:p w:rsidR="00D92BC2" w:rsidRPr="00D92BC2" w:rsidRDefault="00D92BC2" w:rsidP="00D92BC2">
      <w:pPr>
        <w:widowControl/>
        <w:shd w:val="clear" w:color="auto" w:fill="FFFFFF"/>
        <w:spacing w:line="270" w:lineRule="atLeast"/>
        <w:rPr>
          <w:rFonts w:ascii="宋体" w:eastAsia="宋体" w:hAnsi="宋体" w:cs="宋体"/>
          <w:kern w:val="0"/>
          <w:sz w:val="18"/>
          <w:szCs w:val="18"/>
        </w:rPr>
      </w:pPr>
      <w:r w:rsidRPr="00D92BC2">
        <w:rPr>
          <w:rFonts w:ascii="Calibri" w:eastAsia="仿宋" w:hAnsi="Calibri" w:cs="Calibri"/>
          <w:color w:val="555555"/>
          <w:kern w:val="0"/>
          <w:sz w:val="28"/>
          <w:szCs w:val="28"/>
        </w:rPr>
        <w:t> </w:t>
      </w:r>
      <w:r w:rsidRPr="00D92BC2">
        <w:rPr>
          <w:rFonts w:ascii="仿宋" w:eastAsia="仿宋" w:hAnsi="仿宋" w:cs="宋体" w:hint="eastAsia"/>
          <w:color w:val="555555"/>
          <w:kern w:val="0"/>
          <w:sz w:val="28"/>
          <w:szCs w:val="28"/>
        </w:rPr>
        <w:t xml:space="preserve"> </w:t>
      </w:r>
      <w:r w:rsidRPr="00D92BC2">
        <w:rPr>
          <w:rFonts w:ascii="Calibri" w:eastAsia="仿宋" w:hAnsi="Calibri" w:cs="Calibri"/>
          <w:color w:val="555555"/>
          <w:kern w:val="0"/>
          <w:sz w:val="28"/>
          <w:szCs w:val="28"/>
        </w:rPr>
        <w:t> </w:t>
      </w:r>
      <w:r w:rsidRPr="00D92BC2">
        <w:rPr>
          <w:rFonts w:ascii="仿宋" w:eastAsia="仿宋" w:hAnsi="仿宋" w:cs="宋体" w:hint="eastAsia"/>
          <w:color w:val="555555"/>
          <w:kern w:val="0"/>
          <w:sz w:val="28"/>
          <w:szCs w:val="28"/>
        </w:rPr>
        <w:t xml:space="preserve"> 为全面普及大学生职业生涯规划知识，传播生涯成长理念，提高大学生的创新能力、实践能力和就业能力，推动我校就业工作的深入开展，我校近期将开展以“生涯逐梦，职赢未来”为主题的第七届大学生职业规划大赛暨“武进人才杯”江苏省第十四届大学生职业规划大赛选拔赛。现将具体事宜通知如下：</w:t>
      </w:r>
    </w:p>
    <w:p w:rsidR="00D92BC2" w:rsidRPr="00D92BC2" w:rsidRDefault="00D92BC2" w:rsidP="00D92BC2">
      <w:pPr>
        <w:widowControl/>
        <w:shd w:val="clear" w:color="auto" w:fill="FFFFFF"/>
        <w:rPr>
          <w:rFonts w:ascii="宋体" w:eastAsia="宋体" w:hAnsi="宋体" w:cs="宋体"/>
          <w:kern w:val="0"/>
          <w:sz w:val="18"/>
          <w:szCs w:val="18"/>
        </w:rPr>
      </w:pPr>
      <w:r w:rsidRPr="00D92BC2">
        <w:rPr>
          <w:rFonts w:ascii="Calibri" w:eastAsia="仿宋" w:hAnsi="Calibri" w:cs="Calibri"/>
          <w:color w:val="555555"/>
          <w:kern w:val="0"/>
          <w:sz w:val="28"/>
          <w:szCs w:val="28"/>
        </w:rPr>
        <w:t> </w:t>
      </w:r>
      <w:r w:rsidRPr="00D92BC2">
        <w:rPr>
          <w:rFonts w:ascii="仿宋" w:eastAsia="仿宋" w:hAnsi="仿宋" w:cs="宋体" w:hint="eastAsia"/>
          <w:color w:val="555555"/>
          <w:kern w:val="0"/>
          <w:sz w:val="28"/>
          <w:szCs w:val="28"/>
        </w:rPr>
        <w:t xml:space="preserve"> </w:t>
      </w:r>
      <w:r w:rsidRPr="00D92BC2">
        <w:rPr>
          <w:rFonts w:ascii="Calibri" w:eastAsia="仿宋" w:hAnsi="Calibri" w:cs="Calibri"/>
          <w:color w:val="555555"/>
          <w:kern w:val="0"/>
          <w:sz w:val="28"/>
          <w:szCs w:val="28"/>
        </w:rPr>
        <w:t> </w:t>
      </w:r>
      <w:r w:rsidRPr="00D92BC2">
        <w:rPr>
          <w:rFonts w:ascii="仿宋" w:eastAsia="仿宋" w:hAnsi="仿宋" w:cs="宋体" w:hint="eastAsia"/>
          <w:color w:val="555555"/>
          <w:kern w:val="0"/>
          <w:sz w:val="28"/>
          <w:szCs w:val="28"/>
        </w:rPr>
        <w:t xml:space="preserve"> 一、赛程安排</w:t>
      </w:r>
    </w:p>
    <w:p w:rsidR="00D92BC2" w:rsidRPr="00D92BC2" w:rsidRDefault="00D92BC2" w:rsidP="00D92BC2">
      <w:pPr>
        <w:widowControl/>
        <w:shd w:val="clear" w:color="auto" w:fill="FFFFFF"/>
        <w:ind w:firstLine="555"/>
        <w:rPr>
          <w:rFonts w:ascii="宋体" w:eastAsia="宋体" w:hAnsi="宋体" w:cs="宋体"/>
          <w:kern w:val="0"/>
          <w:sz w:val="18"/>
          <w:szCs w:val="18"/>
        </w:rPr>
      </w:pPr>
      <w:r w:rsidRPr="00D92BC2">
        <w:rPr>
          <w:rFonts w:ascii="仿宋" w:eastAsia="仿宋" w:hAnsi="仿宋" w:cs="宋体" w:hint="eastAsia"/>
          <w:color w:val="555555"/>
          <w:kern w:val="0"/>
          <w:sz w:val="28"/>
          <w:szCs w:val="28"/>
        </w:rPr>
        <w:t>本次比赛分本科组和研究生组，赛程包括初赛、复赛、决赛三个阶段。</w:t>
      </w:r>
    </w:p>
    <w:p w:rsidR="00D92BC2" w:rsidRPr="00D92BC2" w:rsidRDefault="00D92BC2" w:rsidP="00D92BC2">
      <w:pPr>
        <w:widowControl/>
        <w:shd w:val="clear" w:color="auto" w:fill="FFFFFF"/>
        <w:spacing w:line="270" w:lineRule="atLeast"/>
        <w:ind w:firstLineChars="200" w:firstLine="562"/>
        <w:rPr>
          <w:rFonts w:ascii="宋体" w:eastAsia="宋体" w:hAnsi="宋体" w:cs="宋体"/>
          <w:kern w:val="0"/>
          <w:sz w:val="18"/>
          <w:szCs w:val="18"/>
        </w:rPr>
      </w:pPr>
      <w:r w:rsidRPr="00D92BC2">
        <w:rPr>
          <w:rFonts w:ascii="仿宋" w:eastAsia="仿宋" w:hAnsi="仿宋" w:cs="宋体" w:hint="eastAsia"/>
          <w:b/>
          <w:bCs/>
          <w:color w:val="555555"/>
          <w:kern w:val="0"/>
          <w:sz w:val="28"/>
          <w:szCs w:val="28"/>
        </w:rPr>
        <w:t>初赛阶段：</w:t>
      </w:r>
      <w:r w:rsidRPr="00D92BC2">
        <w:rPr>
          <w:rFonts w:ascii="仿宋" w:eastAsia="仿宋" w:hAnsi="仿宋" w:cs="宋体" w:hint="eastAsia"/>
          <w:color w:val="555555"/>
          <w:kern w:val="0"/>
          <w:sz w:val="28"/>
          <w:szCs w:val="28"/>
        </w:rPr>
        <w:t>（即日起</w:t>
      </w:r>
      <w:bookmarkStart w:id="0" w:name="_Hlk8158725"/>
      <w:r w:rsidRPr="00D92BC2">
        <w:rPr>
          <w:rFonts w:ascii="仿宋" w:eastAsia="仿宋" w:hAnsi="仿宋" w:cs="宋体" w:hint="eastAsia"/>
          <w:color w:val="0000FF"/>
          <w:kern w:val="0"/>
          <w:sz w:val="28"/>
          <w:szCs w:val="28"/>
        </w:rPr>
        <w:t>——</w:t>
      </w:r>
      <w:bookmarkEnd w:id="0"/>
      <w:r w:rsidRPr="00D92BC2">
        <w:rPr>
          <w:rFonts w:ascii="仿宋" w:eastAsia="仿宋" w:hAnsi="仿宋" w:cs="宋体" w:hint="eastAsia"/>
          <w:color w:val="555555"/>
          <w:kern w:val="0"/>
          <w:sz w:val="28"/>
          <w:szCs w:val="28"/>
        </w:rPr>
        <w:t>5月25日）各学院认真做好宣传发动，指定专人负责，自行组织院内选拔赛，并以学院为单位报名参赛。</w:t>
      </w:r>
      <w:r w:rsidRPr="007E301D"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学院所有报名选手于5月20日前在省赛官方网站（www.jsbys.com.cn/zygh）完成注册、报名并提交作品（个人职业生涯规划书、生涯人物访谈报告）电子版，具体操作步骤见附件2，</w:t>
      </w:r>
      <w:bookmarkStart w:id="1" w:name="_GoBack"/>
      <w:bookmarkEnd w:id="1"/>
      <w:r w:rsidRPr="00D92BC2">
        <w:rPr>
          <w:rFonts w:ascii="仿宋" w:eastAsia="仿宋" w:hAnsi="仿宋" w:cs="宋体" w:hint="eastAsia"/>
          <w:color w:val="555555"/>
          <w:kern w:val="0"/>
          <w:sz w:val="28"/>
          <w:szCs w:val="28"/>
        </w:rPr>
        <w:t>。</w:t>
      </w:r>
    </w:p>
    <w:p w:rsidR="00D92BC2" w:rsidRPr="00D92BC2" w:rsidRDefault="00D92BC2" w:rsidP="00D92BC2">
      <w:pPr>
        <w:widowControl/>
        <w:spacing w:before="100" w:beforeAutospacing="1" w:after="100" w:afterAutospacing="1"/>
        <w:ind w:firstLineChars="200" w:firstLine="562"/>
        <w:rPr>
          <w:rFonts w:ascii="宋体" w:eastAsia="宋体" w:hAnsi="宋体" w:cs="宋体"/>
          <w:kern w:val="0"/>
          <w:sz w:val="24"/>
          <w:szCs w:val="24"/>
        </w:rPr>
      </w:pPr>
      <w:r w:rsidRPr="007E301D">
        <w:rPr>
          <w:rFonts w:ascii="仿宋" w:eastAsia="仿宋" w:hAnsi="仿宋" w:cs="仿宋" w:hint="eastAsia"/>
          <w:b/>
          <w:color w:val="FF0000"/>
          <w:kern w:val="0"/>
          <w:sz w:val="28"/>
          <w:szCs w:val="28"/>
        </w:rPr>
        <w:t>5月25日前各学院重点推荐1-3名优秀选手参加学校复赛，同时，</w:t>
      </w:r>
      <w:r w:rsidRPr="00D92BC2">
        <w:rPr>
          <w:rFonts w:ascii="仿宋" w:eastAsia="仿宋" w:hAnsi="仿宋" w:cs="仿宋" w:hint="eastAsia"/>
          <w:color w:val="555555"/>
          <w:kern w:val="0"/>
          <w:sz w:val="28"/>
          <w:szCs w:val="28"/>
        </w:rPr>
        <w:t>请各学院在规定时间内将推荐选手信息表（附件3）和作品电子版（文件夹命名“XX学院职</w:t>
      </w:r>
      <w:proofErr w:type="gramStart"/>
      <w:r w:rsidRPr="00D92BC2">
        <w:rPr>
          <w:rFonts w:ascii="仿宋" w:eastAsia="仿宋" w:hAnsi="仿宋" w:cs="仿宋" w:hint="eastAsia"/>
          <w:color w:val="555555"/>
          <w:kern w:val="0"/>
          <w:sz w:val="28"/>
          <w:szCs w:val="28"/>
        </w:rPr>
        <w:t>规</w:t>
      </w:r>
      <w:proofErr w:type="gramEnd"/>
      <w:r w:rsidRPr="00D92BC2">
        <w:rPr>
          <w:rFonts w:ascii="仿宋" w:eastAsia="仿宋" w:hAnsi="仿宋" w:cs="仿宋" w:hint="eastAsia"/>
          <w:color w:val="555555"/>
          <w:kern w:val="0"/>
          <w:sz w:val="28"/>
          <w:szCs w:val="28"/>
        </w:rPr>
        <w:t>大赛选手”）以学院为单位将电子作品发至邮箱2225385207@qq.com，并提交信息表和作品纸质版至B12-513。</w:t>
      </w:r>
    </w:p>
    <w:p w:rsidR="00D92BC2" w:rsidRPr="00D92BC2" w:rsidRDefault="00D92BC2" w:rsidP="00D92BC2">
      <w:pPr>
        <w:widowControl/>
        <w:shd w:val="clear" w:color="auto" w:fill="FFFFFF"/>
        <w:spacing w:line="270" w:lineRule="atLeast"/>
        <w:ind w:firstLineChars="200" w:firstLine="562"/>
        <w:rPr>
          <w:rFonts w:ascii="宋体" w:eastAsia="宋体" w:hAnsi="宋体" w:cs="宋体"/>
          <w:kern w:val="0"/>
          <w:sz w:val="18"/>
          <w:szCs w:val="18"/>
        </w:rPr>
      </w:pPr>
      <w:r w:rsidRPr="00D92BC2">
        <w:rPr>
          <w:rFonts w:ascii="仿宋" w:eastAsia="仿宋" w:hAnsi="仿宋" w:cs="宋体" w:hint="eastAsia"/>
          <w:b/>
          <w:bCs/>
          <w:color w:val="555555"/>
          <w:kern w:val="0"/>
          <w:sz w:val="28"/>
          <w:szCs w:val="28"/>
        </w:rPr>
        <w:lastRenderedPageBreak/>
        <w:t>复赛阶段：</w:t>
      </w:r>
      <w:r w:rsidRPr="00D92BC2">
        <w:rPr>
          <w:rFonts w:ascii="仿宋" w:eastAsia="仿宋" w:hAnsi="仿宋" w:cs="宋体" w:hint="eastAsia"/>
          <w:color w:val="555555"/>
          <w:kern w:val="0"/>
          <w:sz w:val="28"/>
          <w:szCs w:val="28"/>
        </w:rPr>
        <w:t>（5月25日——5月28日），评委组在各学院推荐选手中择优选拔入围决赛。</w:t>
      </w:r>
    </w:p>
    <w:p w:rsidR="00D92BC2" w:rsidRPr="00D92BC2" w:rsidRDefault="00D92BC2" w:rsidP="00D92BC2">
      <w:pPr>
        <w:widowControl/>
        <w:shd w:val="clear" w:color="auto" w:fill="FFFFFF"/>
        <w:spacing w:line="270" w:lineRule="atLeast"/>
        <w:ind w:firstLineChars="200" w:firstLine="562"/>
        <w:rPr>
          <w:rFonts w:ascii="宋体" w:eastAsia="宋体" w:hAnsi="宋体" w:cs="宋体"/>
          <w:kern w:val="0"/>
          <w:sz w:val="18"/>
          <w:szCs w:val="18"/>
        </w:rPr>
      </w:pPr>
      <w:r w:rsidRPr="00D92BC2">
        <w:rPr>
          <w:rFonts w:ascii="仿宋" w:eastAsia="仿宋" w:hAnsi="仿宋" w:cs="宋体" w:hint="eastAsia"/>
          <w:b/>
          <w:bCs/>
          <w:color w:val="555555"/>
          <w:kern w:val="0"/>
          <w:sz w:val="28"/>
          <w:szCs w:val="28"/>
        </w:rPr>
        <w:t>决赛阶段：</w:t>
      </w:r>
      <w:r w:rsidRPr="00D92BC2">
        <w:rPr>
          <w:rFonts w:ascii="仿宋" w:eastAsia="仿宋" w:hAnsi="仿宋" w:cs="宋体" w:hint="eastAsia"/>
          <w:color w:val="555555"/>
          <w:kern w:val="0"/>
          <w:sz w:val="28"/>
          <w:szCs w:val="28"/>
        </w:rPr>
        <w:t>（5月29日）</w:t>
      </w:r>
    </w:p>
    <w:p w:rsidR="00D92BC2" w:rsidRPr="00D92BC2" w:rsidRDefault="00D92BC2" w:rsidP="00D92BC2">
      <w:pPr>
        <w:widowControl/>
        <w:shd w:val="clear" w:color="auto" w:fill="FFFFFF"/>
        <w:spacing w:line="270" w:lineRule="atLeast"/>
        <w:ind w:firstLineChars="200" w:firstLine="560"/>
        <w:rPr>
          <w:rFonts w:ascii="宋体" w:eastAsia="宋体" w:hAnsi="宋体" w:cs="宋体"/>
          <w:kern w:val="0"/>
          <w:sz w:val="18"/>
          <w:szCs w:val="18"/>
        </w:rPr>
      </w:pPr>
      <w:r w:rsidRPr="00D92BC2">
        <w:rPr>
          <w:rFonts w:ascii="仿宋" w:eastAsia="仿宋" w:hAnsi="仿宋" w:cs="宋体" w:hint="eastAsia"/>
          <w:color w:val="555555"/>
          <w:kern w:val="0"/>
          <w:sz w:val="28"/>
          <w:szCs w:val="28"/>
        </w:rPr>
        <w:t>（一）第一环节——职业生涯规划展示</w:t>
      </w:r>
    </w:p>
    <w:p w:rsidR="00D92BC2" w:rsidRPr="00D92BC2" w:rsidRDefault="00D92BC2" w:rsidP="00D92BC2">
      <w:pPr>
        <w:widowControl/>
        <w:shd w:val="clear" w:color="auto" w:fill="FFFFFF"/>
        <w:spacing w:line="270" w:lineRule="atLeast"/>
        <w:ind w:firstLineChars="200" w:firstLine="560"/>
        <w:rPr>
          <w:rFonts w:ascii="宋体" w:eastAsia="宋体" w:hAnsi="宋体" w:cs="宋体"/>
          <w:kern w:val="0"/>
          <w:sz w:val="18"/>
          <w:szCs w:val="18"/>
        </w:rPr>
      </w:pPr>
      <w:r w:rsidRPr="00D92BC2">
        <w:rPr>
          <w:rFonts w:ascii="仿宋" w:eastAsia="仿宋" w:hAnsi="仿宋" w:cs="宋体" w:hint="eastAsia"/>
          <w:color w:val="555555"/>
          <w:kern w:val="0"/>
          <w:sz w:val="28"/>
          <w:szCs w:val="28"/>
        </w:rPr>
        <w:t>参赛选手通过PPT展示和个人陈述，将自己的职业生涯规划进行展示，并结合生涯人物访谈总结感想。（展示限时4分钟）同时，提交书面材料：1.职业生涯规划书：要求作品内容完整，格式清晰，版面美观，规划方案操作性强。正文部分不超过一万字。2.生涯人物访谈报告，包括三部分，即背景介绍（包含受访人所在的单位简介、受访人简介、参与人员、访问时间、地点、方式等基本信息）、访谈记录和小结（包含撰稿人对访谈的感想和访谈内容的总结提炼），不超过3000字，随稿可附1</w:t>
      </w:r>
      <w:r w:rsidRPr="00D92BC2">
        <w:rPr>
          <w:rFonts w:ascii="Times New Roman" w:eastAsia="仿宋_GB2312" w:hAnsi="Times New Roman" w:cs="Times New Roman"/>
          <w:kern w:val="0"/>
          <w:sz w:val="32"/>
          <w:szCs w:val="32"/>
        </w:rPr>
        <w:t>~</w:t>
      </w:r>
      <w:r w:rsidRPr="00D92BC2">
        <w:rPr>
          <w:rFonts w:ascii="仿宋" w:eastAsia="仿宋" w:hAnsi="仿宋" w:cs="宋体" w:hint="eastAsia"/>
          <w:color w:val="555555"/>
          <w:kern w:val="0"/>
          <w:sz w:val="28"/>
          <w:szCs w:val="28"/>
        </w:rPr>
        <w:t>2张访谈照片。</w:t>
      </w:r>
    </w:p>
    <w:p w:rsidR="00D92BC2" w:rsidRPr="00D92BC2" w:rsidRDefault="00D92BC2" w:rsidP="00D92BC2">
      <w:pPr>
        <w:widowControl/>
        <w:shd w:val="clear" w:color="auto" w:fill="FFFFFF"/>
        <w:spacing w:line="270" w:lineRule="atLeast"/>
        <w:ind w:firstLineChars="200" w:firstLine="560"/>
        <w:rPr>
          <w:rFonts w:ascii="宋体" w:eastAsia="宋体" w:hAnsi="宋体" w:cs="宋体"/>
          <w:kern w:val="0"/>
          <w:sz w:val="18"/>
          <w:szCs w:val="18"/>
        </w:rPr>
      </w:pPr>
      <w:r w:rsidRPr="00D92BC2">
        <w:rPr>
          <w:rFonts w:ascii="仿宋" w:eastAsia="仿宋" w:hAnsi="仿宋" w:cs="宋体" w:hint="eastAsia"/>
          <w:color w:val="555555"/>
          <w:kern w:val="0"/>
          <w:sz w:val="28"/>
          <w:szCs w:val="28"/>
        </w:rPr>
        <w:t>（二）第二环节——职业体验报告</w:t>
      </w:r>
    </w:p>
    <w:p w:rsidR="00D92BC2" w:rsidRPr="00D92BC2" w:rsidRDefault="00D92BC2" w:rsidP="00D92BC2">
      <w:pPr>
        <w:widowControl/>
        <w:shd w:val="clear" w:color="auto" w:fill="FFFFFF"/>
        <w:spacing w:line="270" w:lineRule="atLeast"/>
        <w:ind w:firstLineChars="200" w:firstLine="560"/>
        <w:rPr>
          <w:rFonts w:ascii="宋体" w:eastAsia="宋体" w:hAnsi="宋体" w:cs="宋体"/>
          <w:kern w:val="0"/>
          <w:sz w:val="18"/>
          <w:szCs w:val="18"/>
        </w:rPr>
      </w:pPr>
      <w:r w:rsidRPr="00D92BC2">
        <w:rPr>
          <w:rFonts w:ascii="仿宋" w:eastAsia="仿宋" w:hAnsi="仿宋" w:cs="宋体" w:hint="eastAsia"/>
          <w:color w:val="555555"/>
          <w:kern w:val="0"/>
          <w:sz w:val="28"/>
          <w:szCs w:val="28"/>
        </w:rPr>
        <w:t>参赛选手以职业意向为探索目标，对意向职业的实际工作岗位有两个星期以上的深层次实践和体验，描述岗位典型的工作任务，总结探索感悟，以PPT或视频形式现场展示。（限时2分钟）同时提交书面作品。</w:t>
      </w:r>
    </w:p>
    <w:p w:rsidR="00D92BC2" w:rsidRPr="00D92BC2" w:rsidRDefault="00D92BC2" w:rsidP="00D92BC2">
      <w:pPr>
        <w:widowControl/>
        <w:shd w:val="clear" w:color="auto" w:fill="FFFFFF"/>
        <w:spacing w:line="270" w:lineRule="atLeast"/>
        <w:ind w:firstLineChars="200" w:firstLine="560"/>
        <w:rPr>
          <w:rFonts w:ascii="宋体" w:eastAsia="宋体" w:hAnsi="宋体" w:cs="宋体"/>
          <w:kern w:val="0"/>
          <w:sz w:val="18"/>
          <w:szCs w:val="18"/>
        </w:rPr>
      </w:pPr>
      <w:r w:rsidRPr="00D92BC2">
        <w:rPr>
          <w:rFonts w:ascii="仿宋" w:eastAsia="仿宋" w:hAnsi="仿宋" w:cs="宋体" w:hint="eastAsia"/>
          <w:color w:val="555555"/>
          <w:kern w:val="0"/>
          <w:sz w:val="28"/>
          <w:szCs w:val="28"/>
        </w:rPr>
        <w:t>（三）第三环节——现场问答</w:t>
      </w:r>
    </w:p>
    <w:p w:rsidR="00D92BC2" w:rsidRPr="00D92BC2" w:rsidRDefault="00D92BC2" w:rsidP="00D92BC2">
      <w:pPr>
        <w:widowControl/>
        <w:shd w:val="clear" w:color="auto" w:fill="FFFFFF"/>
        <w:spacing w:line="270" w:lineRule="atLeast"/>
        <w:ind w:firstLineChars="200" w:firstLine="560"/>
        <w:rPr>
          <w:rFonts w:ascii="宋体" w:eastAsia="宋体" w:hAnsi="宋体" w:cs="宋体"/>
          <w:kern w:val="0"/>
          <w:sz w:val="18"/>
          <w:szCs w:val="18"/>
        </w:rPr>
      </w:pPr>
      <w:r w:rsidRPr="00D92BC2">
        <w:rPr>
          <w:rFonts w:ascii="仿宋" w:eastAsia="仿宋" w:hAnsi="仿宋" w:cs="宋体" w:hint="eastAsia"/>
          <w:color w:val="555555"/>
          <w:kern w:val="0"/>
          <w:sz w:val="28"/>
          <w:szCs w:val="28"/>
        </w:rPr>
        <w:t>专家评委向参赛选手提出关于职业规划方面的问题，选手依据自己职业规划的经历解答。（限时2分钟）</w:t>
      </w:r>
    </w:p>
    <w:p w:rsidR="00D92BC2" w:rsidRPr="00D92BC2" w:rsidRDefault="00D92BC2" w:rsidP="00D92BC2">
      <w:pPr>
        <w:widowControl/>
        <w:shd w:val="clear" w:color="auto" w:fill="FFFFFF"/>
        <w:spacing w:line="270" w:lineRule="atLeast"/>
        <w:ind w:firstLineChars="200" w:firstLine="360"/>
        <w:rPr>
          <w:rFonts w:ascii="宋体" w:eastAsia="宋体" w:hAnsi="宋体" w:cs="宋体"/>
          <w:kern w:val="0"/>
          <w:sz w:val="18"/>
          <w:szCs w:val="18"/>
        </w:rPr>
      </w:pPr>
      <w:r w:rsidRPr="00D92BC2">
        <w:rPr>
          <w:rFonts w:ascii="宋体" w:eastAsia="宋体" w:hAnsi="宋体" w:cs="宋体" w:hint="eastAsia"/>
          <w:kern w:val="0"/>
          <w:sz w:val="18"/>
          <w:szCs w:val="18"/>
        </w:rPr>
        <w:t>&lt;!--[</w:t>
      </w:r>
      <w:proofErr w:type="gramStart"/>
      <w:r w:rsidRPr="00D92BC2">
        <w:rPr>
          <w:rFonts w:ascii="宋体" w:eastAsia="宋体" w:hAnsi="宋体" w:cs="宋体" w:hint="eastAsia"/>
          <w:kern w:val="0"/>
          <w:sz w:val="18"/>
          <w:szCs w:val="18"/>
        </w:rPr>
        <w:t>if !</w:t>
      </w:r>
      <w:proofErr w:type="spellStart"/>
      <w:proofErr w:type="gramEnd"/>
      <w:r w:rsidRPr="00D92BC2">
        <w:rPr>
          <w:rFonts w:ascii="宋体" w:eastAsia="宋体" w:hAnsi="宋体" w:cs="宋体" w:hint="eastAsia"/>
          <w:kern w:val="0"/>
          <w:sz w:val="18"/>
          <w:szCs w:val="18"/>
        </w:rPr>
        <w:t>supportLists</w:t>
      </w:r>
      <w:proofErr w:type="spellEnd"/>
      <w:r w:rsidRPr="00D92BC2">
        <w:rPr>
          <w:rFonts w:ascii="宋体" w:eastAsia="宋体" w:hAnsi="宋体" w:cs="宋体" w:hint="eastAsia"/>
          <w:kern w:val="0"/>
          <w:sz w:val="18"/>
          <w:szCs w:val="18"/>
        </w:rPr>
        <w:t>]--&gt;</w:t>
      </w:r>
      <w:r w:rsidRPr="00D92BC2">
        <w:rPr>
          <w:rFonts w:ascii="仿宋" w:eastAsia="仿宋" w:hAnsi="仿宋" w:cs="仿宋" w:hint="eastAsia"/>
          <w:color w:val="555555"/>
          <w:kern w:val="0"/>
          <w:sz w:val="28"/>
          <w:szCs w:val="28"/>
        </w:rPr>
        <w:t>二、</w:t>
      </w:r>
      <w:r w:rsidRPr="00D92BC2">
        <w:rPr>
          <w:rFonts w:ascii="宋体" w:eastAsia="宋体" w:hAnsi="宋体" w:cs="宋体" w:hint="eastAsia"/>
          <w:kern w:val="0"/>
          <w:sz w:val="18"/>
          <w:szCs w:val="18"/>
        </w:rPr>
        <w:t>&lt;!--[</w:t>
      </w:r>
      <w:proofErr w:type="spellStart"/>
      <w:r w:rsidRPr="00D92BC2">
        <w:rPr>
          <w:rFonts w:ascii="宋体" w:eastAsia="宋体" w:hAnsi="宋体" w:cs="宋体" w:hint="eastAsia"/>
          <w:kern w:val="0"/>
          <w:sz w:val="18"/>
          <w:szCs w:val="18"/>
        </w:rPr>
        <w:t>endif</w:t>
      </w:r>
      <w:proofErr w:type="spellEnd"/>
      <w:r w:rsidRPr="00D92BC2">
        <w:rPr>
          <w:rFonts w:ascii="宋体" w:eastAsia="宋体" w:hAnsi="宋体" w:cs="宋体" w:hint="eastAsia"/>
          <w:kern w:val="0"/>
          <w:sz w:val="18"/>
          <w:szCs w:val="18"/>
        </w:rPr>
        <w:t>]--&gt;</w:t>
      </w:r>
      <w:r w:rsidRPr="00D92BC2">
        <w:rPr>
          <w:rFonts w:ascii="仿宋" w:eastAsia="仿宋" w:hAnsi="仿宋" w:cs="宋体" w:hint="eastAsia"/>
          <w:color w:val="555555"/>
          <w:kern w:val="0"/>
          <w:sz w:val="28"/>
          <w:szCs w:val="28"/>
        </w:rPr>
        <w:t>参赛对象</w:t>
      </w:r>
    </w:p>
    <w:p w:rsidR="00D92BC2" w:rsidRPr="00D92BC2" w:rsidRDefault="00D92BC2" w:rsidP="00D92BC2">
      <w:pPr>
        <w:widowControl/>
        <w:shd w:val="clear" w:color="auto" w:fill="FFFFFF"/>
        <w:spacing w:line="270" w:lineRule="atLeast"/>
        <w:ind w:leftChars="200" w:left="420"/>
        <w:rPr>
          <w:rFonts w:ascii="宋体" w:eastAsia="宋体" w:hAnsi="宋体" w:cs="宋体"/>
          <w:kern w:val="0"/>
          <w:sz w:val="18"/>
          <w:szCs w:val="18"/>
        </w:rPr>
      </w:pPr>
      <w:r w:rsidRPr="00D92BC2">
        <w:rPr>
          <w:rFonts w:ascii="Calibri" w:eastAsia="仿宋" w:hAnsi="Calibri" w:cs="Calibri"/>
          <w:color w:val="555555"/>
          <w:kern w:val="0"/>
          <w:sz w:val="28"/>
          <w:szCs w:val="28"/>
        </w:rPr>
        <w:t> </w:t>
      </w:r>
      <w:r w:rsidRPr="00D92BC2">
        <w:rPr>
          <w:rFonts w:ascii="仿宋" w:eastAsia="仿宋" w:hAnsi="仿宋" w:cs="宋体" w:hint="eastAsia"/>
          <w:color w:val="555555"/>
          <w:kern w:val="0"/>
          <w:sz w:val="28"/>
          <w:szCs w:val="28"/>
        </w:rPr>
        <w:t>南京中医药大学全体在校生（不含2019届毕业生）</w:t>
      </w:r>
    </w:p>
    <w:p w:rsidR="00D92BC2" w:rsidRPr="00D92BC2" w:rsidRDefault="00D92BC2" w:rsidP="00D92BC2">
      <w:pPr>
        <w:widowControl/>
        <w:shd w:val="clear" w:color="auto" w:fill="FFFFFF"/>
        <w:spacing w:line="270" w:lineRule="atLeast"/>
        <w:ind w:firstLineChars="200" w:firstLine="560"/>
        <w:rPr>
          <w:rFonts w:ascii="宋体" w:eastAsia="宋体" w:hAnsi="宋体" w:cs="宋体"/>
          <w:kern w:val="0"/>
          <w:sz w:val="18"/>
          <w:szCs w:val="18"/>
        </w:rPr>
      </w:pPr>
      <w:r w:rsidRPr="00D92BC2">
        <w:rPr>
          <w:rFonts w:ascii="仿宋" w:eastAsia="仿宋" w:hAnsi="仿宋" w:cs="宋体" w:hint="eastAsia"/>
          <w:color w:val="555555"/>
          <w:kern w:val="0"/>
          <w:sz w:val="28"/>
          <w:szCs w:val="28"/>
        </w:rPr>
        <w:lastRenderedPageBreak/>
        <w:t>三、大赛组织</w:t>
      </w:r>
    </w:p>
    <w:p w:rsidR="00D92BC2" w:rsidRPr="00D92BC2" w:rsidRDefault="00D92BC2" w:rsidP="00D92BC2">
      <w:pPr>
        <w:widowControl/>
        <w:shd w:val="clear" w:color="auto" w:fill="FFFFFF"/>
        <w:spacing w:line="270" w:lineRule="atLeast"/>
        <w:ind w:firstLine="420"/>
        <w:rPr>
          <w:rFonts w:ascii="宋体" w:eastAsia="宋体" w:hAnsi="宋体" w:cs="宋体"/>
          <w:kern w:val="0"/>
          <w:sz w:val="18"/>
          <w:szCs w:val="18"/>
        </w:rPr>
      </w:pPr>
      <w:r w:rsidRPr="00D92BC2">
        <w:rPr>
          <w:rFonts w:ascii="Calibri" w:eastAsia="仿宋" w:hAnsi="Calibri" w:cs="Calibri"/>
          <w:color w:val="555555"/>
          <w:kern w:val="0"/>
          <w:sz w:val="28"/>
          <w:szCs w:val="28"/>
        </w:rPr>
        <w:t> </w:t>
      </w:r>
      <w:r w:rsidRPr="00D92BC2">
        <w:rPr>
          <w:rFonts w:ascii="仿宋" w:eastAsia="仿宋" w:hAnsi="仿宋" w:cs="宋体" w:hint="eastAsia"/>
          <w:color w:val="555555"/>
          <w:kern w:val="0"/>
          <w:sz w:val="28"/>
          <w:szCs w:val="28"/>
        </w:rPr>
        <w:t>大赛主办方：南京中医药大学学生工作处</w:t>
      </w:r>
    </w:p>
    <w:p w:rsidR="00D92BC2" w:rsidRPr="00D92BC2" w:rsidRDefault="00D92BC2" w:rsidP="00D92BC2">
      <w:pPr>
        <w:widowControl/>
        <w:shd w:val="clear" w:color="auto" w:fill="FFFFFF"/>
        <w:spacing w:line="270" w:lineRule="atLeast"/>
        <w:ind w:firstLine="420"/>
        <w:rPr>
          <w:rFonts w:ascii="宋体" w:eastAsia="宋体" w:hAnsi="宋体" w:cs="宋体"/>
          <w:kern w:val="0"/>
          <w:sz w:val="18"/>
          <w:szCs w:val="18"/>
        </w:rPr>
      </w:pPr>
      <w:r w:rsidRPr="00D92BC2">
        <w:rPr>
          <w:rFonts w:ascii="Calibri" w:eastAsia="仿宋" w:hAnsi="Calibri" w:cs="Calibri"/>
          <w:color w:val="555555"/>
          <w:kern w:val="0"/>
          <w:sz w:val="28"/>
          <w:szCs w:val="28"/>
        </w:rPr>
        <w:t> </w:t>
      </w:r>
      <w:r w:rsidRPr="00D92BC2">
        <w:rPr>
          <w:rFonts w:ascii="仿宋" w:eastAsia="仿宋" w:hAnsi="仿宋" w:cs="宋体" w:hint="eastAsia"/>
          <w:color w:val="555555"/>
          <w:kern w:val="0"/>
          <w:sz w:val="28"/>
          <w:szCs w:val="28"/>
        </w:rPr>
        <w:t>大赛承办方：南京中医药大学护理学院</w:t>
      </w:r>
      <w:r w:rsidRPr="00D92BC2">
        <w:rPr>
          <w:rFonts w:ascii="仿宋" w:eastAsia="仿宋" w:hAnsi="仿宋" w:cs="仿宋" w:hint="eastAsia"/>
          <w:color w:val="555555"/>
          <w:kern w:val="0"/>
          <w:sz w:val="28"/>
          <w:szCs w:val="28"/>
        </w:rPr>
        <w:t xml:space="preserve"> </w:t>
      </w:r>
    </w:p>
    <w:p w:rsidR="00D92BC2" w:rsidRPr="00D92BC2" w:rsidRDefault="00D92BC2" w:rsidP="00D92BC2">
      <w:pPr>
        <w:widowControl/>
        <w:shd w:val="clear" w:color="auto" w:fill="FFFFFF"/>
        <w:spacing w:line="270" w:lineRule="atLeast"/>
        <w:ind w:firstLineChars="200" w:firstLine="560"/>
        <w:rPr>
          <w:rFonts w:ascii="宋体" w:eastAsia="宋体" w:hAnsi="宋体" w:cs="宋体"/>
          <w:kern w:val="0"/>
          <w:sz w:val="18"/>
          <w:szCs w:val="18"/>
        </w:rPr>
      </w:pPr>
      <w:r w:rsidRPr="00D92BC2">
        <w:rPr>
          <w:rFonts w:ascii="仿宋" w:eastAsia="仿宋" w:hAnsi="仿宋" w:cs="宋体" w:hint="eastAsia"/>
          <w:color w:val="555555"/>
          <w:kern w:val="0"/>
          <w:sz w:val="28"/>
          <w:szCs w:val="28"/>
        </w:rPr>
        <w:t>四、奖项设置</w:t>
      </w:r>
    </w:p>
    <w:p w:rsidR="00D92BC2" w:rsidRPr="00D92BC2" w:rsidRDefault="00D92BC2" w:rsidP="00D92BC2">
      <w:pPr>
        <w:widowControl/>
        <w:shd w:val="clear" w:color="auto" w:fill="FFFFFF"/>
        <w:spacing w:line="270" w:lineRule="atLeast"/>
        <w:ind w:firstLineChars="200" w:firstLine="560"/>
        <w:rPr>
          <w:rFonts w:ascii="宋体" w:eastAsia="宋体" w:hAnsi="宋体" w:cs="宋体"/>
          <w:kern w:val="0"/>
          <w:sz w:val="18"/>
          <w:szCs w:val="18"/>
        </w:rPr>
      </w:pPr>
      <w:r w:rsidRPr="00D92BC2">
        <w:rPr>
          <w:rFonts w:ascii="仿宋" w:eastAsia="仿宋" w:hAnsi="仿宋" w:cs="宋体" w:hint="eastAsia"/>
          <w:color w:val="555555"/>
          <w:kern w:val="0"/>
          <w:sz w:val="28"/>
          <w:szCs w:val="28"/>
        </w:rPr>
        <w:t>（一）奖项</w:t>
      </w:r>
    </w:p>
    <w:p w:rsidR="00D92BC2" w:rsidRPr="00D92BC2" w:rsidRDefault="00D92BC2" w:rsidP="00D92BC2">
      <w:pPr>
        <w:widowControl/>
        <w:shd w:val="clear" w:color="auto" w:fill="FFFFFF"/>
        <w:spacing w:line="270" w:lineRule="atLeast"/>
        <w:ind w:firstLineChars="200" w:firstLine="560"/>
        <w:rPr>
          <w:rFonts w:ascii="宋体" w:eastAsia="宋体" w:hAnsi="宋体" w:cs="宋体"/>
          <w:kern w:val="0"/>
          <w:sz w:val="18"/>
          <w:szCs w:val="18"/>
        </w:rPr>
      </w:pPr>
      <w:r w:rsidRPr="00D92BC2">
        <w:rPr>
          <w:rFonts w:ascii="仿宋" w:eastAsia="仿宋" w:hAnsi="仿宋" w:cs="宋体" w:hint="eastAsia"/>
          <w:color w:val="555555"/>
          <w:kern w:val="0"/>
          <w:sz w:val="28"/>
          <w:szCs w:val="28"/>
        </w:rPr>
        <w:t>参赛选手本科组和研究生组分设一等奖、二等奖、三等奖和优秀奖；学院优秀组织奖若干名；优秀指导教师若干名。决赛本科组前3名同学和研究生组前2名同学可晋级参加省赛复赛。</w:t>
      </w:r>
    </w:p>
    <w:p w:rsidR="00D92BC2" w:rsidRPr="00D92BC2" w:rsidRDefault="00D92BC2" w:rsidP="00D92BC2">
      <w:pPr>
        <w:widowControl/>
        <w:shd w:val="clear" w:color="auto" w:fill="FFFFFF"/>
        <w:spacing w:line="270" w:lineRule="atLeast"/>
        <w:ind w:firstLineChars="200" w:firstLine="560"/>
        <w:rPr>
          <w:rFonts w:ascii="宋体" w:eastAsia="宋体" w:hAnsi="宋体" w:cs="宋体"/>
          <w:kern w:val="0"/>
          <w:sz w:val="18"/>
          <w:szCs w:val="18"/>
        </w:rPr>
      </w:pPr>
      <w:r w:rsidRPr="00D92BC2">
        <w:rPr>
          <w:rFonts w:ascii="仿宋" w:eastAsia="仿宋" w:hAnsi="仿宋" w:cs="宋体" w:hint="eastAsia"/>
          <w:color w:val="555555"/>
          <w:kern w:val="0"/>
          <w:sz w:val="28"/>
          <w:szCs w:val="28"/>
        </w:rPr>
        <w:t>（二）奖励</w:t>
      </w:r>
    </w:p>
    <w:p w:rsidR="00D92BC2" w:rsidRPr="00D92BC2" w:rsidRDefault="00D92BC2" w:rsidP="00D92BC2">
      <w:pPr>
        <w:widowControl/>
        <w:shd w:val="clear" w:color="auto" w:fill="FFFFFF"/>
        <w:spacing w:line="270" w:lineRule="atLeast"/>
        <w:ind w:firstLineChars="200" w:firstLine="560"/>
        <w:rPr>
          <w:rFonts w:ascii="宋体" w:eastAsia="宋体" w:hAnsi="宋体" w:cs="宋体"/>
          <w:kern w:val="0"/>
          <w:sz w:val="18"/>
          <w:szCs w:val="18"/>
        </w:rPr>
      </w:pPr>
      <w:r w:rsidRPr="00D92BC2">
        <w:rPr>
          <w:rFonts w:ascii="仿宋" w:eastAsia="仿宋" w:hAnsi="仿宋" w:cs="宋体" w:hint="eastAsia"/>
          <w:color w:val="555555"/>
          <w:kern w:val="0"/>
          <w:sz w:val="28"/>
          <w:szCs w:val="28"/>
        </w:rPr>
        <w:t>获奖的选手、教师和学院将由学校颁发奖状（奖牌），进入</w:t>
      </w:r>
      <w:proofErr w:type="gramStart"/>
      <w:r w:rsidRPr="00D92BC2">
        <w:rPr>
          <w:rFonts w:ascii="仿宋" w:eastAsia="仿宋" w:hAnsi="仿宋" w:cs="宋体" w:hint="eastAsia"/>
          <w:color w:val="555555"/>
          <w:kern w:val="0"/>
          <w:sz w:val="28"/>
          <w:szCs w:val="28"/>
        </w:rPr>
        <w:t>省决赛</w:t>
      </w:r>
      <w:proofErr w:type="gramEnd"/>
      <w:r w:rsidRPr="00D92BC2">
        <w:rPr>
          <w:rFonts w:ascii="仿宋" w:eastAsia="仿宋" w:hAnsi="仿宋" w:cs="宋体" w:hint="eastAsia"/>
          <w:color w:val="555555"/>
          <w:kern w:val="0"/>
          <w:sz w:val="28"/>
          <w:szCs w:val="28"/>
        </w:rPr>
        <w:t>的选手给予一定奖励。</w:t>
      </w:r>
    </w:p>
    <w:p w:rsidR="00D92BC2" w:rsidRPr="00D92BC2" w:rsidRDefault="00D92BC2" w:rsidP="00D92BC2">
      <w:pPr>
        <w:widowControl/>
        <w:shd w:val="clear" w:color="auto" w:fill="FFFFFF"/>
        <w:spacing w:line="270" w:lineRule="atLeast"/>
        <w:ind w:firstLineChars="200" w:firstLine="560"/>
        <w:rPr>
          <w:rFonts w:ascii="宋体" w:eastAsia="宋体" w:hAnsi="宋体" w:cs="宋体"/>
          <w:kern w:val="0"/>
          <w:sz w:val="18"/>
          <w:szCs w:val="18"/>
        </w:rPr>
      </w:pPr>
      <w:r w:rsidRPr="00D92BC2">
        <w:rPr>
          <w:rFonts w:ascii="仿宋" w:eastAsia="仿宋" w:hAnsi="仿宋" w:cs="宋体" w:hint="eastAsia"/>
          <w:color w:val="555555"/>
          <w:kern w:val="0"/>
          <w:sz w:val="28"/>
          <w:szCs w:val="28"/>
        </w:rPr>
        <w:t>五、相关要求</w:t>
      </w:r>
    </w:p>
    <w:p w:rsidR="00D92BC2" w:rsidRPr="00D92BC2" w:rsidRDefault="00D92BC2" w:rsidP="00D92BC2">
      <w:pPr>
        <w:widowControl/>
        <w:shd w:val="clear" w:color="auto" w:fill="FFFFFF"/>
        <w:spacing w:line="270" w:lineRule="atLeast"/>
        <w:ind w:firstLineChars="200" w:firstLine="560"/>
        <w:rPr>
          <w:rFonts w:ascii="宋体" w:eastAsia="宋体" w:hAnsi="宋体" w:cs="宋体"/>
          <w:kern w:val="0"/>
          <w:sz w:val="18"/>
          <w:szCs w:val="18"/>
        </w:rPr>
      </w:pPr>
      <w:r w:rsidRPr="00D92BC2">
        <w:rPr>
          <w:rFonts w:ascii="仿宋" w:eastAsia="仿宋" w:hAnsi="仿宋" w:cs="宋体" w:hint="eastAsia"/>
          <w:color w:val="555555"/>
          <w:kern w:val="0"/>
          <w:sz w:val="28"/>
          <w:szCs w:val="28"/>
        </w:rPr>
        <w:t>（一）各学院要高度重视，做好宣传发动、组织工作，通过比赛鼓励、引导学生在所学专业及相关专业领域进行职业探索；初赛参加人数占学院在校生总数的比例高（以参赛学生在</w:t>
      </w:r>
      <w:proofErr w:type="gramStart"/>
      <w:r w:rsidRPr="00D92BC2">
        <w:rPr>
          <w:rFonts w:ascii="仿宋" w:eastAsia="仿宋" w:hAnsi="仿宋" w:cs="宋体" w:hint="eastAsia"/>
          <w:color w:val="555555"/>
          <w:kern w:val="0"/>
          <w:sz w:val="28"/>
          <w:szCs w:val="28"/>
        </w:rPr>
        <w:t>大赛官网登录</w:t>
      </w:r>
      <w:proofErr w:type="gramEnd"/>
      <w:r w:rsidRPr="00D92BC2">
        <w:rPr>
          <w:rFonts w:ascii="仿宋" w:eastAsia="仿宋" w:hAnsi="仿宋" w:cs="宋体" w:hint="eastAsia"/>
          <w:color w:val="555555"/>
          <w:kern w:val="0"/>
          <w:sz w:val="28"/>
          <w:szCs w:val="28"/>
        </w:rPr>
        <w:t>注册并提交作品的学生数为准）；推荐的选手在复赛和决赛中获得较好成绩的学院将获得“优秀组织奖”。</w:t>
      </w:r>
    </w:p>
    <w:p w:rsidR="00D92BC2" w:rsidRPr="00D92BC2" w:rsidRDefault="00D92BC2" w:rsidP="00D92BC2">
      <w:pPr>
        <w:widowControl/>
        <w:shd w:val="clear" w:color="auto" w:fill="FFFFFF"/>
        <w:spacing w:line="270" w:lineRule="atLeast"/>
        <w:ind w:firstLineChars="200" w:firstLine="560"/>
        <w:rPr>
          <w:rFonts w:ascii="宋体" w:eastAsia="宋体" w:hAnsi="宋体" w:cs="宋体"/>
          <w:kern w:val="0"/>
          <w:sz w:val="18"/>
          <w:szCs w:val="18"/>
        </w:rPr>
      </w:pPr>
      <w:r w:rsidRPr="00D92BC2">
        <w:rPr>
          <w:rFonts w:ascii="仿宋" w:eastAsia="仿宋" w:hAnsi="仿宋" w:cs="宋体" w:hint="eastAsia"/>
          <w:color w:val="555555"/>
          <w:kern w:val="0"/>
          <w:sz w:val="28"/>
          <w:szCs w:val="28"/>
        </w:rPr>
        <w:t>（二）“优秀指导教师”须具备扎实的职业规划理论基础和丰富的实践经验；有较强的敬业精神、为推进活动开展做出了积极贡献；指导的参赛选手进入省级复赛并获奖。</w:t>
      </w:r>
    </w:p>
    <w:p w:rsidR="00D92BC2" w:rsidRPr="00D92BC2" w:rsidRDefault="00D92BC2" w:rsidP="00D92BC2">
      <w:pPr>
        <w:widowControl/>
        <w:shd w:val="clear" w:color="auto" w:fill="FFFFFF"/>
        <w:spacing w:line="270" w:lineRule="atLeast"/>
        <w:ind w:firstLineChars="200" w:firstLine="560"/>
        <w:rPr>
          <w:rFonts w:ascii="宋体" w:eastAsia="宋体" w:hAnsi="宋体" w:cs="宋体"/>
          <w:kern w:val="0"/>
          <w:sz w:val="18"/>
          <w:szCs w:val="18"/>
        </w:rPr>
      </w:pPr>
      <w:r w:rsidRPr="00D92BC2">
        <w:rPr>
          <w:rFonts w:ascii="仿宋" w:eastAsia="仿宋" w:hAnsi="仿宋" w:cs="宋体" w:hint="eastAsia"/>
          <w:color w:val="555555"/>
          <w:kern w:val="0"/>
          <w:sz w:val="28"/>
          <w:szCs w:val="28"/>
        </w:rPr>
        <w:t>（三）参赛作品要求：书面作品为普通A4纸打印稿一份，</w:t>
      </w:r>
      <w:proofErr w:type="gramStart"/>
      <w:r w:rsidRPr="00D92BC2">
        <w:rPr>
          <w:rFonts w:ascii="仿宋" w:eastAsia="仿宋" w:hAnsi="仿宋" w:cs="宋体" w:hint="eastAsia"/>
          <w:color w:val="555555"/>
          <w:kern w:val="0"/>
          <w:sz w:val="28"/>
          <w:szCs w:val="28"/>
        </w:rPr>
        <w:t>含职业</w:t>
      </w:r>
      <w:proofErr w:type="gramEnd"/>
      <w:r w:rsidRPr="00D92BC2">
        <w:rPr>
          <w:rFonts w:ascii="仿宋" w:eastAsia="仿宋" w:hAnsi="仿宋" w:cs="宋体" w:hint="eastAsia"/>
          <w:color w:val="555555"/>
          <w:kern w:val="0"/>
          <w:sz w:val="28"/>
          <w:szCs w:val="28"/>
        </w:rPr>
        <w:t>生涯规划书、生涯人物访谈报告、职业体验报告，三部分装订成册，</w:t>
      </w:r>
      <w:r w:rsidRPr="00D92BC2">
        <w:rPr>
          <w:rFonts w:ascii="仿宋" w:eastAsia="仿宋" w:hAnsi="仿宋" w:cs="宋体" w:hint="eastAsia"/>
          <w:color w:val="555555"/>
          <w:kern w:val="0"/>
          <w:sz w:val="28"/>
          <w:szCs w:val="28"/>
        </w:rPr>
        <w:lastRenderedPageBreak/>
        <w:t>需有扉页。扉页填写参赛者的真实姓名、性别、学校、学院、班级、学号以及指导教师的姓名、教师所在学院（部门）、联系电话。同时将电子文档上传。</w:t>
      </w:r>
    </w:p>
    <w:p w:rsidR="00D92BC2" w:rsidRPr="00D92BC2" w:rsidRDefault="00D92BC2" w:rsidP="00D92BC2">
      <w:pPr>
        <w:widowControl/>
        <w:shd w:val="clear" w:color="auto" w:fill="FFFFFF"/>
        <w:spacing w:line="270" w:lineRule="atLeast"/>
        <w:rPr>
          <w:rFonts w:ascii="宋体" w:eastAsia="宋体" w:hAnsi="宋体" w:cs="宋体"/>
          <w:kern w:val="0"/>
          <w:sz w:val="18"/>
          <w:szCs w:val="18"/>
        </w:rPr>
      </w:pPr>
      <w:r w:rsidRPr="00D92BC2">
        <w:rPr>
          <w:rFonts w:ascii="Calibri" w:eastAsia="仿宋" w:hAnsi="Calibri" w:cs="Calibri"/>
          <w:color w:val="555555"/>
          <w:kern w:val="0"/>
          <w:sz w:val="28"/>
          <w:szCs w:val="28"/>
        </w:rPr>
        <w:t> </w:t>
      </w:r>
    </w:p>
    <w:p w:rsidR="00D92BC2" w:rsidRPr="00D92BC2" w:rsidRDefault="00D92BC2" w:rsidP="00D92BC2">
      <w:pPr>
        <w:widowControl/>
        <w:shd w:val="clear" w:color="auto" w:fill="FFFFFF"/>
        <w:spacing w:line="270" w:lineRule="atLeast"/>
        <w:rPr>
          <w:rFonts w:ascii="宋体" w:eastAsia="宋体" w:hAnsi="宋体" w:cs="宋体"/>
          <w:kern w:val="0"/>
          <w:sz w:val="18"/>
          <w:szCs w:val="18"/>
        </w:rPr>
      </w:pPr>
    </w:p>
    <w:p w:rsidR="00D92BC2" w:rsidRPr="00D92BC2" w:rsidRDefault="00D92BC2" w:rsidP="00D92BC2">
      <w:pPr>
        <w:widowControl/>
        <w:shd w:val="clear" w:color="auto" w:fill="FFFFFF"/>
        <w:rPr>
          <w:rFonts w:ascii="宋体" w:eastAsia="宋体" w:hAnsi="宋体" w:cs="宋体"/>
          <w:kern w:val="0"/>
          <w:sz w:val="18"/>
          <w:szCs w:val="18"/>
        </w:rPr>
      </w:pPr>
      <w:r w:rsidRPr="00D92BC2">
        <w:rPr>
          <w:rFonts w:ascii="Calibri" w:eastAsia="仿宋" w:hAnsi="Calibri" w:cs="Calibri"/>
          <w:color w:val="555555"/>
          <w:kern w:val="0"/>
          <w:sz w:val="28"/>
          <w:szCs w:val="28"/>
        </w:rPr>
        <w:t> </w:t>
      </w:r>
      <w:r w:rsidRPr="00D92BC2">
        <w:rPr>
          <w:rFonts w:ascii="仿宋" w:eastAsia="仿宋" w:hAnsi="仿宋" w:cs="宋体" w:hint="eastAsia"/>
          <w:color w:val="555555"/>
          <w:kern w:val="0"/>
          <w:sz w:val="28"/>
          <w:szCs w:val="28"/>
        </w:rPr>
        <w:t xml:space="preserve"> </w:t>
      </w:r>
      <w:r w:rsidRPr="00D92BC2">
        <w:rPr>
          <w:rFonts w:ascii="Calibri" w:eastAsia="仿宋" w:hAnsi="Calibri" w:cs="Calibri"/>
          <w:color w:val="555555"/>
          <w:kern w:val="0"/>
          <w:sz w:val="28"/>
          <w:szCs w:val="28"/>
        </w:rPr>
        <w:t> </w:t>
      </w:r>
      <w:r w:rsidRPr="00D92BC2">
        <w:rPr>
          <w:rFonts w:ascii="仿宋" w:eastAsia="仿宋" w:hAnsi="仿宋" w:cs="宋体" w:hint="eastAsia"/>
          <w:color w:val="555555"/>
          <w:kern w:val="0"/>
          <w:sz w:val="28"/>
          <w:szCs w:val="28"/>
        </w:rPr>
        <w:t xml:space="preserve"> 附件1：参赛规则</w:t>
      </w:r>
    </w:p>
    <w:p w:rsidR="00D92BC2" w:rsidRPr="00D92BC2" w:rsidRDefault="00D92BC2" w:rsidP="00D92BC2">
      <w:pPr>
        <w:widowControl/>
        <w:shd w:val="clear" w:color="auto" w:fill="FFFFFF"/>
        <w:rPr>
          <w:rFonts w:ascii="宋体" w:eastAsia="宋体" w:hAnsi="宋体" w:cs="宋体"/>
          <w:kern w:val="0"/>
          <w:sz w:val="18"/>
          <w:szCs w:val="18"/>
        </w:rPr>
      </w:pPr>
      <w:r w:rsidRPr="00D92BC2">
        <w:rPr>
          <w:rFonts w:ascii="Calibri" w:eastAsia="仿宋" w:hAnsi="Calibri" w:cs="Calibri"/>
          <w:color w:val="555555"/>
          <w:kern w:val="0"/>
          <w:sz w:val="28"/>
          <w:szCs w:val="28"/>
        </w:rPr>
        <w:t> </w:t>
      </w:r>
      <w:r w:rsidRPr="00D92BC2">
        <w:rPr>
          <w:rFonts w:ascii="仿宋" w:eastAsia="仿宋" w:hAnsi="仿宋" w:cs="宋体" w:hint="eastAsia"/>
          <w:color w:val="555555"/>
          <w:kern w:val="0"/>
          <w:sz w:val="28"/>
          <w:szCs w:val="28"/>
        </w:rPr>
        <w:t xml:space="preserve"> </w:t>
      </w:r>
      <w:r w:rsidRPr="00D92BC2">
        <w:rPr>
          <w:rFonts w:ascii="Calibri" w:eastAsia="仿宋" w:hAnsi="Calibri" w:cs="Calibri"/>
          <w:color w:val="555555"/>
          <w:kern w:val="0"/>
          <w:sz w:val="28"/>
          <w:szCs w:val="28"/>
        </w:rPr>
        <w:t> </w:t>
      </w:r>
      <w:r w:rsidRPr="00D92BC2">
        <w:rPr>
          <w:rFonts w:ascii="仿宋" w:eastAsia="仿宋" w:hAnsi="仿宋" w:cs="宋体" w:hint="eastAsia"/>
          <w:color w:val="555555"/>
          <w:kern w:val="0"/>
          <w:sz w:val="28"/>
          <w:szCs w:val="28"/>
        </w:rPr>
        <w:t xml:space="preserve"> 附件2：大学生职业生涯规划</w:t>
      </w:r>
      <w:proofErr w:type="gramStart"/>
      <w:r w:rsidRPr="00D92BC2">
        <w:rPr>
          <w:rFonts w:ascii="仿宋" w:eastAsia="仿宋" w:hAnsi="仿宋" w:cs="宋体" w:hint="eastAsia"/>
          <w:color w:val="555555"/>
          <w:kern w:val="0"/>
          <w:sz w:val="28"/>
          <w:szCs w:val="28"/>
        </w:rPr>
        <w:t>大赛省</w:t>
      </w:r>
      <w:proofErr w:type="gramEnd"/>
      <w:r w:rsidRPr="00D92BC2">
        <w:rPr>
          <w:rFonts w:ascii="仿宋" w:eastAsia="仿宋" w:hAnsi="仿宋" w:cs="宋体" w:hint="eastAsia"/>
          <w:color w:val="555555"/>
          <w:kern w:val="0"/>
          <w:sz w:val="28"/>
          <w:szCs w:val="28"/>
        </w:rPr>
        <w:t>赛官方网站报名步骤</w:t>
      </w:r>
    </w:p>
    <w:p w:rsidR="00D92BC2" w:rsidRPr="00D92BC2" w:rsidRDefault="00D92BC2" w:rsidP="00D92BC2">
      <w:pPr>
        <w:widowControl/>
        <w:shd w:val="clear" w:color="auto" w:fill="FFFFFF"/>
        <w:rPr>
          <w:rFonts w:ascii="宋体" w:eastAsia="宋体" w:hAnsi="宋体" w:cs="宋体"/>
          <w:kern w:val="0"/>
          <w:sz w:val="18"/>
          <w:szCs w:val="18"/>
        </w:rPr>
      </w:pPr>
      <w:r w:rsidRPr="00D92BC2">
        <w:rPr>
          <w:rFonts w:ascii="Calibri" w:eastAsia="仿宋" w:hAnsi="Calibri" w:cs="Calibri"/>
          <w:color w:val="555555"/>
          <w:kern w:val="0"/>
          <w:sz w:val="28"/>
          <w:szCs w:val="28"/>
        </w:rPr>
        <w:t> </w:t>
      </w:r>
      <w:r w:rsidRPr="00D92BC2">
        <w:rPr>
          <w:rFonts w:ascii="仿宋" w:eastAsia="仿宋" w:hAnsi="仿宋" w:cs="宋体" w:hint="eastAsia"/>
          <w:color w:val="555555"/>
          <w:kern w:val="0"/>
          <w:sz w:val="28"/>
          <w:szCs w:val="28"/>
        </w:rPr>
        <w:t xml:space="preserve"> </w:t>
      </w:r>
      <w:r w:rsidRPr="00D92BC2">
        <w:rPr>
          <w:rFonts w:ascii="Calibri" w:eastAsia="仿宋" w:hAnsi="Calibri" w:cs="Calibri"/>
          <w:color w:val="555555"/>
          <w:kern w:val="0"/>
          <w:sz w:val="28"/>
          <w:szCs w:val="28"/>
        </w:rPr>
        <w:t> </w:t>
      </w:r>
      <w:r w:rsidRPr="00D92BC2">
        <w:rPr>
          <w:rFonts w:ascii="仿宋" w:eastAsia="仿宋" w:hAnsi="仿宋" w:cs="宋体" w:hint="eastAsia"/>
          <w:color w:val="555555"/>
          <w:kern w:val="0"/>
          <w:sz w:val="28"/>
          <w:szCs w:val="28"/>
        </w:rPr>
        <w:t xml:space="preserve"> 附件3：推荐选手信息表</w:t>
      </w:r>
    </w:p>
    <w:p w:rsidR="00D92BC2" w:rsidRPr="00D92BC2" w:rsidRDefault="00D92BC2" w:rsidP="00D92BC2">
      <w:pPr>
        <w:widowControl/>
        <w:shd w:val="clear" w:color="auto" w:fill="FFFFFF"/>
        <w:spacing w:line="270" w:lineRule="atLeast"/>
        <w:rPr>
          <w:rFonts w:ascii="宋体" w:eastAsia="宋体" w:hAnsi="宋体" w:cs="宋体"/>
          <w:kern w:val="0"/>
          <w:sz w:val="18"/>
          <w:szCs w:val="18"/>
        </w:rPr>
      </w:pPr>
      <w:r w:rsidRPr="00D92BC2">
        <w:rPr>
          <w:rFonts w:ascii="Calibri" w:eastAsia="仿宋" w:hAnsi="Calibri" w:cs="Calibri"/>
          <w:color w:val="555555"/>
          <w:kern w:val="0"/>
          <w:sz w:val="28"/>
          <w:szCs w:val="28"/>
        </w:rPr>
        <w:t>       </w:t>
      </w:r>
      <w:r w:rsidRPr="00D92BC2">
        <w:rPr>
          <w:rFonts w:ascii="仿宋" w:eastAsia="仿宋" w:hAnsi="仿宋" w:cs="宋体" w:hint="eastAsia"/>
          <w:color w:val="555555"/>
          <w:kern w:val="0"/>
          <w:sz w:val="28"/>
          <w:szCs w:val="28"/>
        </w:rPr>
        <w:t xml:space="preserve"> </w:t>
      </w:r>
    </w:p>
    <w:p w:rsidR="00D92BC2" w:rsidRPr="00D92BC2" w:rsidRDefault="00D92BC2" w:rsidP="00D92BC2">
      <w:pPr>
        <w:widowControl/>
        <w:shd w:val="clear" w:color="auto" w:fill="FFFFFF"/>
        <w:spacing w:line="270" w:lineRule="atLeast"/>
        <w:rPr>
          <w:rFonts w:ascii="宋体" w:eastAsia="宋体" w:hAnsi="宋体" w:cs="宋体"/>
          <w:kern w:val="0"/>
          <w:sz w:val="18"/>
          <w:szCs w:val="18"/>
        </w:rPr>
      </w:pPr>
      <w:r w:rsidRPr="00D92BC2">
        <w:rPr>
          <w:rFonts w:ascii="Calibri" w:eastAsia="仿宋" w:hAnsi="Calibri" w:cs="Calibri"/>
          <w:color w:val="555555"/>
          <w:kern w:val="0"/>
          <w:sz w:val="28"/>
          <w:szCs w:val="28"/>
        </w:rPr>
        <w:t> </w:t>
      </w:r>
    </w:p>
    <w:p w:rsidR="00D92BC2" w:rsidRPr="00D92BC2" w:rsidRDefault="00D92BC2" w:rsidP="00D92BC2">
      <w:pPr>
        <w:widowControl/>
        <w:shd w:val="clear" w:color="auto" w:fill="FFFFFF"/>
        <w:spacing w:line="270" w:lineRule="atLeast"/>
        <w:rPr>
          <w:rFonts w:ascii="宋体" w:eastAsia="宋体" w:hAnsi="宋体" w:cs="宋体"/>
          <w:kern w:val="0"/>
          <w:sz w:val="18"/>
          <w:szCs w:val="18"/>
        </w:rPr>
      </w:pPr>
      <w:r w:rsidRPr="00D92BC2">
        <w:rPr>
          <w:rFonts w:ascii="Calibri" w:eastAsia="仿宋" w:hAnsi="Calibri" w:cs="Calibri"/>
          <w:color w:val="555555"/>
          <w:kern w:val="0"/>
          <w:sz w:val="28"/>
          <w:szCs w:val="28"/>
        </w:rPr>
        <w:t> </w:t>
      </w:r>
    </w:p>
    <w:p w:rsidR="00D92BC2" w:rsidRPr="00D92BC2" w:rsidRDefault="00D92BC2" w:rsidP="00D92BC2">
      <w:pPr>
        <w:widowControl/>
        <w:shd w:val="clear" w:color="auto" w:fill="FFFFFF"/>
        <w:spacing w:line="270" w:lineRule="atLeast"/>
        <w:ind w:firstLine="420"/>
        <w:jc w:val="right"/>
        <w:rPr>
          <w:rFonts w:ascii="宋体" w:eastAsia="宋体" w:hAnsi="宋体" w:cs="宋体"/>
          <w:kern w:val="0"/>
          <w:sz w:val="18"/>
          <w:szCs w:val="18"/>
        </w:rPr>
      </w:pPr>
      <w:r w:rsidRPr="00D92BC2">
        <w:rPr>
          <w:rFonts w:ascii="仿宋" w:eastAsia="仿宋" w:hAnsi="仿宋" w:cs="宋体" w:hint="eastAsia"/>
          <w:color w:val="555555"/>
          <w:kern w:val="0"/>
          <w:sz w:val="28"/>
          <w:szCs w:val="28"/>
        </w:rPr>
        <w:t>南京中医药大学</w:t>
      </w:r>
    </w:p>
    <w:p w:rsidR="00D92BC2" w:rsidRDefault="00D92BC2" w:rsidP="00D92BC2">
      <w:pPr>
        <w:widowControl/>
        <w:shd w:val="clear" w:color="auto" w:fill="FFFFFF"/>
        <w:spacing w:line="270" w:lineRule="atLeast"/>
        <w:jc w:val="right"/>
        <w:rPr>
          <w:rFonts w:ascii="宋体" w:eastAsia="宋体" w:hAnsi="宋体" w:cs="宋体"/>
          <w:kern w:val="0"/>
          <w:sz w:val="18"/>
          <w:szCs w:val="18"/>
        </w:rPr>
      </w:pPr>
      <w:r w:rsidRPr="00D92BC2">
        <w:rPr>
          <w:rFonts w:ascii="仿宋" w:eastAsia="仿宋" w:hAnsi="仿宋" w:cs="宋体" w:hint="eastAsia"/>
          <w:color w:val="555555"/>
          <w:kern w:val="0"/>
          <w:sz w:val="28"/>
          <w:szCs w:val="28"/>
        </w:rPr>
        <w:t>2019年5月9日</w:t>
      </w:r>
    </w:p>
    <w:p w:rsidR="00B611AC" w:rsidRPr="00D92BC2" w:rsidRDefault="00D92BC2" w:rsidP="00D92BC2">
      <w:pPr>
        <w:widowControl/>
        <w:shd w:val="clear" w:color="auto" w:fill="FFFFFF"/>
        <w:spacing w:line="270" w:lineRule="atLeast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D92BC2">
        <w:rPr>
          <w:rFonts w:ascii="宋体" w:eastAsia="宋体" w:hAnsi="宋体" w:cs="宋体" w:hint="eastAsia"/>
          <w:kern w:val="0"/>
          <w:sz w:val="18"/>
          <w:szCs w:val="18"/>
        </w:rPr>
        <w:br/>
      </w:r>
    </w:p>
    <w:sectPr w:rsidR="00B611AC" w:rsidRPr="00D92B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KY_MEDREF_DOCUID" w:val="{B3335ADD-6C7A-4689-9E06-46D75F55E420}"/>
    <w:docVar w:name="KY_MEDREF_VERSION" w:val="3"/>
  </w:docVars>
  <w:rsids>
    <w:rsidRoot w:val="00914FAC"/>
    <w:rsid w:val="007E301D"/>
    <w:rsid w:val="00914FAC"/>
    <w:rsid w:val="00B611AC"/>
    <w:rsid w:val="00D92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9241BE-CF80-469A-817C-3E574B7E8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2BC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D92BC2"/>
    <w:rPr>
      <w:b/>
      <w:bCs/>
    </w:rPr>
  </w:style>
  <w:style w:type="paragraph" w:styleId="a5">
    <w:name w:val="List Paragraph"/>
    <w:basedOn w:val="a"/>
    <w:uiPriority w:val="34"/>
    <w:qFormat/>
    <w:rsid w:val="00D92BC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Date"/>
    <w:basedOn w:val="a"/>
    <w:next w:val="a"/>
    <w:link w:val="Char"/>
    <w:uiPriority w:val="99"/>
    <w:semiHidden/>
    <w:unhideWhenUsed/>
    <w:rsid w:val="00D92BC2"/>
    <w:pPr>
      <w:ind w:leftChars="2500" w:left="100"/>
    </w:pPr>
  </w:style>
  <w:style w:type="character" w:customStyle="1" w:styleId="Char">
    <w:name w:val="日期 Char"/>
    <w:basedOn w:val="a0"/>
    <w:link w:val="a6"/>
    <w:uiPriority w:val="99"/>
    <w:semiHidden/>
    <w:rsid w:val="00D92B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1454</Characters>
  <Application>Microsoft Office Word</Application>
  <DocSecurity>0</DocSecurity>
  <Lines>12</Lines>
  <Paragraphs>3</Paragraphs>
  <ScaleCrop>false</ScaleCrop>
  <Company>Microsoft</Company>
  <LinksUpToDate>false</LinksUpToDate>
  <CharactersWithSpaces>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zny</dc:creator>
  <cp:keywords/>
  <dc:description/>
  <cp:lastModifiedBy>zny</cp:lastModifiedBy>
  <cp:revision>5</cp:revision>
  <dcterms:created xsi:type="dcterms:W3CDTF">2019-05-10T00:50:00Z</dcterms:created>
  <dcterms:modified xsi:type="dcterms:W3CDTF">2019-05-10T00:54:00Z</dcterms:modified>
</cp:coreProperties>
</file>