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590" w:rsidRPr="00294590" w:rsidRDefault="00294590" w:rsidP="00294590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475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91"/>
      </w:tblGrid>
      <w:tr w:rsidR="00294590" w:rsidRPr="00294590" w:rsidTr="00294590">
        <w:trPr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861"/>
            </w:tblGrid>
            <w:tr w:rsidR="00294590" w:rsidRPr="00294590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294590" w:rsidRPr="00294590" w:rsidRDefault="00294590" w:rsidP="00294590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黑体" w:eastAsia="黑体" w:hAnsi="宋体" w:cs="宋体" w:hint="eastAsia"/>
                      <w:b/>
                      <w:bCs/>
                      <w:color w:val="0000FF"/>
                      <w:kern w:val="0"/>
                      <w:sz w:val="36"/>
                      <w:szCs w:val="36"/>
                      <w:lang w:bidi="ar"/>
                    </w:rPr>
                    <w:t>关于开展2020年“最具影响力”毕业生评选的通知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各学院：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2020届本科毕业生即将告别他们美好的大学时光，开启人生新征程。在校期间，他们中的许多人在学术科研、创新创业、道德实践、公益服务、文艺体育等个人成长方面取得了优异的成绩，他们用孜孜以求的青春，在成就自己的同时，也为学校赢得了荣誉，为广大在校生树立了奋斗的榜样，在校内外产生了积极的影响。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为集中展示毕业生的风采，表彰先进，现决定面向2020届本科毕业生开展“最具影响力”毕业生评选活动。现将有关事项通知如下：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b/>
                      <w:kern w:val="0"/>
                      <w:sz w:val="28"/>
                      <w:szCs w:val="28"/>
                      <w:lang w:bidi="ar"/>
                    </w:rPr>
                    <w:t>一、评选目的：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通过评选活动，在毕业生中发现、挖掘各类典型人物和先进事迹，在全校学生中形成尊重个性发展、鼓励多元成才的良好氛围，引导所有南中医学子不忘初心，砥砺前行，努力成长为“学贯中西，至精至诚”、造福人类健康的中医药领军人才。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仿宋_GB2312" w:hint="eastAsia"/>
                      <w:b/>
                      <w:kern w:val="0"/>
                      <w:sz w:val="28"/>
                      <w:szCs w:val="28"/>
                      <w:lang w:bidi="ar"/>
                    </w:rPr>
                    <w:t>二、</w:t>
                  </w:r>
                  <w:r w:rsidRPr="00294590">
                    <w:rPr>
                      <w:rFonts w:ascii="仿宋_GB2312" w:eastAsia="仿宋_GB2312" w:hAnsi="宋体" w:cs="宋体" w:hint="eastAsia"/>
                      <w:b/>
                      <w:kern w:val="0"/>
                      <w:sz w:val="28"/>
                      <w:szCs w:val="28"/>
                      <w:lang w:bidi="ar"/>
                    </w:rPr>
                    <w:t>活动主题：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奋斗青春，筑梦杏林——南京中医药大学2020年“最具影响力”毕业生评选活动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b/>
                      <w:kern w:val="0"/>
                      <w:sz w:val="28"/>
                      <w:szCs w:val="28"/>
                      <w:lang w:bidi="ar"/>
                    </w:rPr>
                    <w:lastRenderedPageBreak/>
                    <w:t>三、活动时间：</w:t>
                  </w: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4月至6月上旬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b/>
                      <w:kern w:val="0"/>
                      <w:sz w:val="28"/>
                      <w:szCs w:val="28"/>
                      <w:lang w:bidi="ar"/>
                    </w:rPr>
                    <w:t>四、参选对象：</w:t>
                  </w: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2020届本科毕业生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b/>
                      <w:kern w:val="0"/>
                      <w:sz w:val="28"/>
                      <w:szCs w:val="28"/>
                      <w:lang w:bidi="ar"/>
                    </w:rPr>
                    <w:t>五、评选条件与类型：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b/>
                      <w:kern w:val="0"/>
                      <w:sz w:val="28"/>
                      <w:szCs w:val="28"/>
                      <w:lang w:bidi="ar"/>
                    </w:rPr>
                    <w:t>南京中医药大学“最具影响力毕业生”的基本条件是：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（1）坚持四项基本原则，热爱祖国，拥护党的路线方针政策，牢固树立“四个意识”，坚定“四个自信”，做到“两个维护”，认真</w:t>
                  </w:r>
                  <w:proofErr w:type="gramStart"/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践行</w:t>
                  </w:r>
                  <w:proofErr w:type="gramEnd"/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社会主义核心价值观，模范遵守公民道德规范和高校学生行为准则，在日常学习、工作、生活中品德高尚、事迹突出、师生公认。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（2）在校期间必修课（首考）无不及格现象，未受过任何处分，能如期毕业。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b/>
                      <w:kern w:val="0"/>
                      <w:sz w:val="28"/>
                      <w:szCs w:val="28"/>
                      <w:lang w:bidi="ar"/>
                    </w:rPr>
                    <w:t>各学院可参考的推荐类型如下：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b/>
                      <w:kern w:val="0"/>
                      <w:sz w:val="28"/>
                      <w:szCs w:val="28"/>
                      <w:lang w:bidi="ar"/>
                    </w:rPr>
                    <w:t>1.学术科研影响力</w:t>
                  </w: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：学习刻苦，热爱科研，有精益求精的专业精神，具有良好的科研学术能力，在本学科领域内取得突出成绩。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b/>
                      <w:kern w:val="0"/>
                      <w:sz w:val="28"/>
                      <w:szCs w:val="28"/>
                      <w:lang w:bidi="ar"/>
                    </w:rPr>
                    <w:t>2.创新创业影响力</w:t>
                  </w: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：执著于梦想，经得起挫折，有敢为人先的创新创业精神，实践能力强，在校期间进行自主创业或积极参加创业团队并取得一定的成绩。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b/>
                      <w:kern w:val="0"/>
                      <w:sz w:val="28"/>
                      <w:szCs w:val="28"/>
                      <w:lang w:bidi="ar"/>
                    </w:rPr>
                    <w:lastRenderedPageBreak/>
                    <w:t>3.道德实践影响力</w:t>
                  </w: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：模范</w:t>
                  </w:r>
                  <w:proofErr w:type="gramStart"/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践行</w:t>
                  </w:r>
                  <w:proofErr w:type="gramEnd"/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社会主义核心价值观，尊师敬长，关心同学，孝敬父母，具有一定的道德高度和深入人心的感人事迹。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b/>
                      <w:kern w:val="0"/>
                      <w:sz w:val="28"/>
                      <w:szCs w:val="28"/>
                      <w:lang w:bidi="ar"/>
                    </w:rPr>
                    <w:t>4.公益服务影响力</w:t>
                  </w: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：热衷社会公益事业，积极参加助学济困、支教义诊以及大型活动志愿服务等；特别是在2020年抗击新冠肺炎疫情时期，积极参与抗“疫”实践并有突出表现。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b/>
                      <w:kern w:val="0"/>
                      <w:sz w:val="28"/>
                      <w:szCs w:val="28"/>
                      <w:lang w:bidi="ar"/>
                    </w:rPr>
                    <w:t>5.自立自强影响力</w:t>
                  </w: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：面对学习生活的各种困境，积极乐观、迎难而上，表现出自尊自强的拼搏精神和顽强毅力，并取得较好成绩。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b/>
                      <w:kern w:val="0"/>
                      <w:sz w:val="28"/>
                      <w:szCs w:val="28"/>
                      <w:lang w:bidi="ar"/>
                    </w:rPr>
                    <w:t>6.青年先锋影响力</w:t>
                  </w: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：工作能力、组织能力、协调能力突出，在同学中具有较高威信，在学生工作或社团工作中，尽职尽责，勇于创新，取得优异的工作成绩，为校</w:t>
                  </w:r>
                  <w:proofErr w:type="gramStart"/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院做出</w:t>
                  </w:r>
                  <w:proofErr w:type="gramEnd"/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突出贡献。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b/>
                      <w:kern w:val="0"/>
                      <w:sz w:val="28"/>
                      <w:szCs w:val="28"/>
                      <w:lang w:bidi="ar"/>
                    </w:rPr>
                    <w:t>7.文体影响力</w:t>
                  </w: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：在文艺、体育等方面具有突出专长，代表学校参加各级比赛，并取得优秀成绩。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b/>
                      <w:kern w:val="0"/>
                      <w:sz w:val="28"/>
                      <w:szCs w:val="28"/>
                      <w:lang w:bidi="ar"/>
                    </w:rPr>
                    <w:t>8.其它</w:t>
                  </w: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：根据自身实际情况设定的影响力类型。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b/>
                      <w:kern w:val="0"/>
                      <w:sz w:val="28"/>
                      <w:szCs w:val="28"/>
                      <w:lang w:bidi="ar"/>
                    </w:rPr>
                    <w:t>六、活动安排：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b/>
                      <w:kern w:val="0"/>
                      <w:sz w:val="28"/>
                      <w:szCs w:val="28"/>
                      <w:lang w:bidi="ar"/>
                    </w:rPr>
                    <w:t>（一）报名推荐阶段</w:t>
                  </w:r>
                  <w:r w:rsidRPr="00294590">
                    <w:rPr>
                      <w:rFonts w:ascii="仿宋_GB2312" w:eastAsia="仿宋_GB2312" w:hAnsi="宋体" w:cs="宋体" w:hint="eastAsia"/>
                      <w:b/>
                      <w:kern w:val="0"/>
                      <w:sz w:val="28"/>
                      <w:szCs w:val="28"/>
                      <w:highlight w:val="yellow"/>
                      <w:lang w:bidi="ar"/>
                    </w:rPr>
                    <w:t>（4月10日-4月30日）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各学院要通过多种途径在各毕业班和全体毕业生中广泛宣传发动，从班级到学院逐层审核筛选、公示、学院宣传展示，并择优向学生处推荐报送。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lastRenderedPageBreak/>
                    <w:t>报送材料包括：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（1）“南京中医药大学2020年最具影响力毕业生评选”候选人登记表（见附件1）；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（2）个人事迹材料（1500字左右，格式及要求请参见附件2）；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（3）两张以上电子照片：候选人正面免冠证件照1张（1寸2.5*3.5cm，413*295像素），其他能够反映参选人先进事迹和个人精神风貌的照片（5张以内，jpg格式，不小于1M）；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（4）最具影响力毕业生候选人汇总表（见附件3）。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以上除电子照片外，均需同时报送纸质版和电子版</w:t>
                  </w:r>
                  <w:proofErr w:type="gramStart"/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至学生</w:t>
                  </w:r>
                  <w:proofErr w:type="gramEnd"/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思想教育与研究中心。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b/>
                      <w:kern w:val="0"/>
                      <w:sz w:val="28"/>
                      <w:szCs w:val="28"/>
                      <w:lang w:bidi="ar"/>
                    </w:rPr>
                    <w:t>（二）学校初审阶段</w:t>
                  </w:r>
                  <w:r w:rsidRPr="00294590">
                    <w:rPr>
                      <w:rFonts w:ascii="仿宋_GB2312" w:eastAsia="仿宋_GB2312" w:hAnsi="宋体" w:cs="宋体" w:hint="eastAsia"/>
                      <w:b/>
                      <w:kern w:val="0"/>
                      <w:sz w:val="28"/>
                      <w:szCs w:val="28"/>
                      <w:highlight w:val="yellow"/>
                      <w:lang w:bidi="ar"/>
                    </w:rPr>
                    <w:t>（5月1日-5月10日）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学校组成评审小组，进行初审、公示，确定不超过20名候选人进入网络投票环节。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b/>
                      <w:kern w:val="0"/>
                      <w:sz w:val="28"/>
                      <w:szCs w:val="28"/>
                      <w:lang w:bidi="ar"/>
                    </w:rPr>
                    <w:t>（三）网络投票阶段（时间另行通知）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在“南中医学工”</w:t>
                  </w:r>
                  <w:proofErr w:type="gramStart"/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微信公众</w:t>
                  </w:r>
                  <w:proofErr w:type="gramEnd"/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平台接受校内外投票。候选人网络票数作为“最具影响力毕业生”评选的参考。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网络投票期间，候选人应配合做好新媒体宣传工作。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b/>
                      <w:kern w:val="0"/>
                      <w:sz w:val="28"/>
                      <w:szCs w:val="28"/>
                      <w:lang w:bidi="ar"/>
                    </w:rPr>
                    <w:lastRenderedPageBreak/>
                    <w:t>（四）现场评审与展示阶段</w:t>
                  </w:r>
                  <w:r w:rsidRPr="00294590">
                    <w:rPr>
                      <w:rFonts w:ascii="仿宋_GB2312" w:eastAsia="仿宋_GB2312" w:hAnsi="宋体" w:cs="宋体" w:hint="eastAsia"/>
                      <w:b/>
                      <w:kern w:val="0"/>
                      <w:sz w:val="28"/>
                      <w:szCs w:val="28"/>
                      <w:highlight w:val="yellow"/>
                      <w:lang w:bidi="ar"/>
                    </w:rPr>
                    <w:t>（5月底）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通过现场展示和评委投票，参考网络投票阶段的票数，原则上最终评选出不超过10名“2020年南京中医药大学最具影响力毕业生”，全校公示。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b/>
                      <w:kern w:val="0"/>
                      <w:sz w:val="28"/>
                      <w:szCs w:val="28"/>
                      <w:lang w:bidi="ar"/>
                    </w:rPr>
                    <w:t>七、表彰与宣传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7"/>
                      <w:szCs w:val="27"/>
                      <w:shd w:val="clear" w:color="auto" w:fill="FFFFFF"/>
                    </w:rPr>
                    <w:t>公示无异议后，</w:t>
                  </w: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学校授予获奖学生“南京中医药大学2020年最具影响力毕业生”荣誉称号，并对其先进事迹进行宣传、报道。对晋级现场评选阶段未获得“最具影响力毕业生”称号的候选人，授予提名奖称号。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/>
                      <w:kern w:val="0"/>
                      <w:sz w:val="28"/>
                      <w:szCs w:val="28"/>
                      <w:lang w:bidi="ar"/>
                    </w:rPr>
                    <w:t> 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附件1：“南京中医药大学2020年最具影响力毕业生评选”候选人登记表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附件2：个人事迹材料</w:t>
                  </w:r>
                  <w:r w:rsidRPr="00294590">
                    <w:rPr>
                      <w:rFonts w:ascii="仿宋_GB2312" w:eastAsia="仿宋_GB2312" w:hAnsi="宋体" w:cs="宋体"/>
                      <w:kern w:val="0"/>
                      <w:sz w:val="28"/>
                      <w:szCs w:val="28"/>
                      <w:lang w:bidi="ar"/>
                    </w:rPr>
                    <w:t> </w:t>
                  </w: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样本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附件3：最具影响力毕业生候选人汇总表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 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 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firstLine="560"/>
                    <w:jc w:val="righ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党委学工部、学生工作处</w:t>
                  </w:r>
                </w:p>
                <w:p w:rsidR="00294590" w:rsidRPr="00294590" w:rsidRDefault="00294590" w:rsidP="00294590">
                  <w:pPr>
                    <w:widowControl/>
                    <w:spacing w:before="100" w:beforeAutospacing="1" w:after="100" w:afterAutospacing="1" w:line="560" w:lineRule="exact"/>
                    <w:ind w:right="420" w:firstLine="560"/>
                    <w:jc w:val="righ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94590">
                    <w:rPr>
                      <w:rFonts w:ascii="仿宋_GB2312" w:eastAsia="仿宋_GB2312" w:hAnsi="宋体" w:cs="宋体" w:hint="eastAsia"/>
                      <w:kern w:val="0"/>
                      <w:sz w:val="28"/>
                      <w:szCs w:val="28"/>
                      <w:lang w:bidi="ar"/>
                    </w:rPr>
                    <w:t>2020年4月10日</w:t>
                  </w:r>
                </w:p>
                <w:p w:rsidR="00294590" w:rsidRPr="00294590" w:rsidRDefault="00294590" w:rsidP="0029459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294590"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  <w:lastRenderedPageBreak/>
                    <w:br/>
                  </w:r>
                  <w:r w:rsidRPr="00294590"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  <w:br/>
                    <w:t>附件:</w:t>
                  </w:r>
                  <w:r w:rsidRPr="00294590"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  <w:br/>
                    <w:t>附件1：2020年最具影响力毕业生</w:t>
                  </w:r>
                  <w:proofErr w:type="gramStart"/>
                  <w:r w:rsidRPr="00294590"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  <w:t>”</w:t>
                  </w:r>
                  <w:proofErr w:type="gramEnd"/>
                  <w:r w:rsidRPr="00294590"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  <w:t>候选人登记表.doc</w:t>
                  </w:r>
                  <w:r w:rsidRPr="00294590"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  <w:br/>
                    <w:t>附件2：最具影响力毕业生个人事迹材料（样本）.</w:t>
                  </w:r>
                  <w:proofErr w:type="spellStart"/>
                  <w:r w:rsidRPr="00294590"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  <w:t>docx</w:t>
                  </w:r>
                  <w:proofErr w:type="spellEnd"/>
                  <w:r w:rsidRPr="00294590"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  <w:br/>
                    <w:t>附件3：2020年最具影响力毕业生候选人汇总表.</w:t>
                  </w:r>
                  <w:proofErr w:type="spellStart"/>
                  <w:r w:rsidRPr="00294590"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  <w:t>xlsx</w:t>
                  </w:r>
                  <w:proofErr w:type="spellEnd"/>
                </w:p>
              </w:tc>
            </w:tr>
          </w:tbl>
          <w:p w:rsidR="00294590" w:rsidRPr="00294590" w:rsidRDefault="00294590" w:rsidP="0029459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</w:tbl>
    <w:p w:rsidR="00294590" w:rsidRPr="00294590" w:rsidRDefault="00294590" w:rsidP="00294590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</w:tblGrid>
      <w:tr w:rsidR="00294590" w:rsidRPr="00294590" w:rsidTr="00294590">
        <w:trPr>
          <w:tblCellSpacing w:w="0" w:type="dxa"/>
          <w:jc w:val="center"/>
        </w:trPr>
        <w:tc>
          <w:tcPr>
            <w:tcW w:w="150" w:type="dxa"/>
            <w:vAlign w:val="center"/>
            <w:hideMark/>
          </w:tcPr>
          <w:p w:rsidR="00294590" w:rsidRPr="00294590" w:rsidRDefault="00294590" w:rsidP="002945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003F63" w:rsidRPr="00294590" w:rsidRDefault="00003F63">
      <w:bookmarkStart w:id="0" w:name="_GoBack"/>
      <w:bookmarkEnd w:id="0"/>
    </w:p>
    <w:sectPr w:rsidR="00003F63" w:rsidRPr="002945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590"/>
    <w:rsid w:val="00003F63"/>
    <w:rsid w:val="0029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86B45A-3484-4D98-9332-E577582D5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434072">
      <w:bodyDiv w:val="1"/>
      <w:marLeft w:val="0"/>
      <w:marRight w:val="75"/>
      <w:marTop w:val="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</dc:creator>
  <cp:keywords/>
  <dc:description/>
  <cp:lastModifiedBy>Linda</cp:lastModifiedBy>
  <cp:revision>1</cp:revision>
  <dcterms:created xsi:type="dcterms:W3CDTF">2020-04-13T01:04:00Z</dcterms:created>
  <dcterms:modified xsi:type="dcterms:W3CDTF">2020-04-13T01:05:00Z</dcterms:modified>
</cp:coreProperties>
</file>