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306"/>
      </w:tblGrid>
      <w:tr w:rsidR="00900B2A" w:rsidRPr="00900B2A">
        <w:trPr>
          <w:tblCellSpacing w:w="0" w:type="dxa"/>
        </w:trPr>
        <w:tc>
          <w:tcPr>
            <w:tcW w:w="5000" w:type="pct"/>
            <w:vAlign w:val="center"/>
            <w:hideMark/>
          </w:tcPr>
          <w:p w:rsidR="001011D7" w:rsidRPr="00900B2A" w:rsidRDefault="001011D7" w:rsidP="001011D7">
            <w:pPr>
              <w:widowControl/>
              <w:spacing w:before="100" w:beforeAutospacing="1" w:after="100" w:afterAutospacing="1"/>
              <w:jc w:val="center"/>
              <w:rPr>
                <w:rFonts w:ascii="宋体" w:eastAsia="宋体" w:hAnsi="宋体" w:cs="宋体"/>
                <w:kern w:val="0"/>
                <w:sz w:val="24"/>
                <w:szCs w:val="24"/>
              </w:rPr>
            </w:pPr>
            <w:r w:rsidRPr="00900B2A">
              <w:rPr>
                <w:rFonts w:ascii="黑体" w:eastAsia="黑体" w:hAnsi="黑体" w:cs="宋体" w:hint="eastAsia"/>
                <w:b/>
                <w:bCs/>
                <w:kern w:val="0"/>
                <w:sz w:val="40"/>
                <w:szCs w:val="32"/>
              </w:rPr>
              <w:t>关于做好我校2019年大学生征兵工作的通知</w:t>
            </w:r>
          </w:p>
          <w:p w:rsidR="001011D7" w:rsidRPr="00900B2A" w:rsidRDefault="001011D7" w:rsidP="001011D7">
            <w:pPr>
              <w:widowControl/>
              <w:spacing w:before="100" w:beforeAutospacing="1" w:after="100" w:afterAutospacing="1"/>
              <w:jc w:val="left"/>
              <w:rPr>
                <w:rFonts w:ascii="宋体" w:eastAsia="宋体" w:hAnsi="宋体" w:cs="宋体"/>
                <w:kern w:val="0"/>
                <w:sz w:val="24"/>
                <w:szCs w:val="24"/>
              </w:rPr>
            </w:pPr>
            <w:r w:rsidRPr="00900B2A">
              <w:rPr>
                <w:rFonts w:ascii="仿宋_GB2312" w:eastAsia="仿宋_GB2312" w:hAnsi="宋体" w:cs="宋体" w:hint="eastAsia"/>
                <w:kern w:val="0"/>
                <w:sz w:val="24"/>
                <w:szCs w:val="24"/>
              </w:rPr>
              <w:t> </w:t>
            </w:r>
          </w:p>
          <w:p w:rsidR="001011D7" w:rsidRPr="00900B2A" w:rsidRDefault="001011D7" w:rsidP="001011D7">
            <w:pPr>
              <w:widowControl/>
              <w:spacing w:before="100" w:beforeAutospacing="1" w:after="100" w:afterAutospacing="1" w:line="360" w:lineRule="auto"/>
              <w:jc w:val="left"/>
              <w:rPr>
                <w:rFonts w:ascii="宋体" w:eastAsia="宋体" w:hAnsi="宋体" w:cs="宋体"/>
                <w:kern w:val="0"/>
                <w:sz w:val="24"/>
                <w:szCs w:val="24"/>
              </w:rPr>
            </w:pPr>
            <w:r w:rsidRPr="00900B2A">
              <w:rPr>
                <w:rFonts w:ascii="仿宋_GB2312" w:eastAsia="仿宋_GB2312" w:hAnsi="宋体" w:cs="宋体" w:hint="eastAsia"/>
                <w:kern w:val="0"/>
                <w:sz w:val="28"/>
                <w:szCs w:val="28"/>
              </w:rPr>
              <w:t>各学院、各班级：</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8"/>
              </w:rPr>
              <w:t>根据今年征兵工作相关安排，我校2019年大学生应征入伍工作即日起启动,现就有关事项通知如下：</w:t>
            </w:r>
          </w:p>
          <w:p w:rsidR="001011D7" w:rsidRPr="00900B2A" w:rsidRDefault="001011D7" w:rsidP="001011D7">
            <w:pPr>
              <w:widowControl/>
              <w:spacing w:before="100" w:beforeAutospacing="1" w:after="100" w:afterAutospacing="1" w:line="360" w:lineRule="auto"/>
              <w:jc w:val="left"/>
              <w:rPr>
                <w:rFonts w:ascii="宋体" w:eastAsia="宋体" w:hAnsi="宋体" w:cs="宋体"/>
                <w:kern w:val="0"/>
                <w:sz w:val="24"/>
                <w:szCs w:val="24"/>
              </w:rPr>
            </w:pPr>
            <w:r w:rsidRPr="00900B2A">
              <w:rPr>
                <w:rFonts w:ascii="仿宋_GB2312" w:eastAsia="仿宋_GB2312" w:hAnsi="宋体" w:cs="宋体" w:hint="eastAsia"/>
                <w:b/>
                <w:bCs/>
                <w:kern w:val="0"/>
                <w:sz w:val="32"/>
                <w:szCs w:val="24"/>
              </w:rPr>
              <w:t>一、2019年征兵时间</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全国征兵时限为1月到9月，8月5日截止报名，9月1日批准入伍。</w:t>
            </w:r>
            <w:r w:rsidRPr="00900B2A">
              <w:rPr>
                <w:rFonts w:ascii="仿宋_GB2312" w:eastAsia="仿宋_GB2312" w:hAnsi="宋体" w:cs="宋体" w:hint="eastAsia"/>
                <w:b/>
                <w:bCs/>
                <w:kern w:val="0"/>
                <w:sz w:val="28"/>
                <w:szCs w:val="24"/>
              </w:rPr>
              <w:t>根据我校实际，</w:t>
            </w:r>
            <w:r w:rsidRPr="0081676A">
              <w:rPr>
                <w:rFonts w:ascii="仿宋_GB2312" w:eastAsia="仿宋_GB2312" w:hAnsi="宋体" w:cs="宋体" w:hint="eastAsia"/>
                <w:b/>
                <w:bCs/>
                <w:color w:val="FF0000"/>
                <w:kern w:val="0"/>
                <w:sz w:val="28"/>
                <w:szCs w:val="24"/>
              </w:rPr>
              <w:t>请有意愿应征入伍的在校生、应届毕业生</w:t>
            </w:r>
            <w:r w:rsidR="0081676A" w:rsidRPr="0081676A">
              <w:rPr>
                <w:rFonts w:ascii="仿宋_GB2312" w:eastAsia="仿宋_GB2312" w:hAnsi="宋体" w:cs="宋体" w:hint="eastAsia"/>
                <w:b/>
                <w:bCs/>
                <w:color w:val="FF0000"/>
                <w:kern w:val="0"/>
                <w:sz w:val="28"/>
                <w:szCs w:val="24"/>
              </w:rPr>
              <w:t>（男生）6月30日</w:t>
            </w:r>
            <w:r w:rsidR="0081676A" w:rsidRPr="0081676A">
              <w:rPr>
                <w:rFonts w:ascii="仿宋_GB2312" w:eastAsia="仿宋_GB2312" w:hAnsi="宋体" w:cs="宋体" w:hint="eastAsia"/>
                <w:b/>
                <w:bCs/>
                <w:color w:val="FF0000"/>
                <w:kern w:val="0"/>
                <w:sz w:val="28"/>
                <w:szCs w:val="24"/>
              </w:rPr>
              <w:t>前</w:t>
            </w:r>
            <w:r w:rsidR="0081676A" w:rsidRPr="0081676A">
              <w:rPr>
                <w:rFonts w:ascii="仿宋_GB2312" w:eastAsia="仿宋_GB2312" w:hAnsi="宋体" w:cs="宋体" w:hint="eastAsia"/>
                <w:b/>
                <w:bCs/>
                <w:color w:val="FF0000"/>
                <w:kern w:val="0"/>
                <w:sz w:val="28"/>
                <w:szCs w:val="24"/>
              </w:rPr>
              <w:t>完成网上报名。</w:t>
            </w:r>
            <w:r w:rsidR="0081676A" w:rsidRPr="0081676A">
              <w:rPr>
                <w:rFonts w:ascii="仿宋_GB2312" w:eastAsia="仿宋_GB2312" w:hAnsi="宋体" w:cs="宋体" w:hint="eastAsia"/>
                <w:b/>
                <w:bCs/>
                <w:color w:val="FF0000"/>
                <w:kern w:val="0"/>
                <w:sz w:val="28"/>
                <w:szCs w:val="24"/>
              </w:rPr>
              <w:t>（</w:t>
            </w:r>
            <w:r w:rsidR="0081676A" w:rsidRPr="0081676A">
              <w:rPr>
                <w:rFonts w:ascii="仿宋_GB2312" w:eastAsia="仿宋_GB2312" w:hAnsi="宋体" w:cs="宋体" w:hint="eastAsia"/>
                <w:b/>
                <w:bCs/>
                <w:color w:val="FF0000"/>
                <w:kern w:val="0"/>
                <w:sz w:val="28"/>
                <w:szCs w:val="24"/>
              </w:rPr>
              <w:t>女生）6月25日起至8月5日</w:t>
            </w:r>
            <w:r w:rsidRPr="00900B2A">
              <w:rPr>
                <w:rFonts w:ascii="仿宋_GB2312" w:eastAsia="仿宋_GB2312" w:hAnsi="宋体" w:cs="宋体" w:hint="eastAsia"/>
                <w:b/>
                <w:bCs/>
                <w:kern w:val="0"/>
                <w:sz w:val="28"/>
                <w:szCs w:val="24"/>
              </w:rPr>
              <w:t>完成</w:t>
            </w:r>
            <w:r w:rsidR="0081676A">
              <w:rPr>
                <w:rFonts w:ascii="仿宋_GB2312" w:eastAsia="仿宋_GB2312" w:hAnsi="宋体" w:cs="宋体" w:hint="eastAsia"/>
                <w:b/>
                <w:bCs/>
                <w:kern w:val="0"/>
                <w:sz w:val="28"/>
                <w:szCs w:val="24"/>
              </w:rPr>
              <w:t>网上</w:t>
            </w:r>
            <w:r w:rsidRPr="00900B2A">
              <w:rPr>
                <w:rFonts w:ascii="仿宋_GB2312" w:eastAsia="仿宋_GB2312" w:hAnsi="宋体" w:cs="宋体" w:hint="eastAsia"/>
                <w:b/>
                <w:bCs/>
                <w:kern w:val="0"/>
                <w:sz w:val="28"/>
                <w:szCs w:val="24"/>
              </w:rPr>
              <w:t>报名。</w:t>
            </w:r>
          </w:p>
          <w:p w:rsidR="001011D7" w:rsidRPr="00900B2A" w:rsidRDefault="001011D7" w:rsidP="001011D7">
            <w:pPr>
              <w:widowControl/>
              <w:spacing w:before="100" w:beforeAutospacing="1" w:after="100" w:afterAutospacing="1" w:line="360" w:lineRule="auto"/>
              <w:jc w:val="left"/>
              <w:rPr>
                <w:rFonts w:ascii="宋体" w:eastAsia="宋体" w:hAnsi="宋体" w:cs="宋体"/>
                <w:kern w:val="0"/>
                <w:sz w:val="24"/>
                <w:szCs w:val="24"/>
              </w:rPr>
            </w:pPr>
            <w:r w:rsidRPr="00900B2A">
              <w:rPr>
                <w:rFonts w:ascii="仿宋_GB2312" w:eastAsia="仿宋_GB2312" w:hAnsi="宋体" w:cs="宋体" w:hint="eastAsia"/>
                <w:b/>
                <w:bCs/>
                <w:kern w:val="0"/>
                <w:sz w:val="32"/>
                <w:szCs w:val="24"/>
              </w:rPr>
              <w:t>二、入伍基本身体条件</w:t>
            </w:r>
          </w:p>
          <w:p w:rsidR="001011D7" w:rsidRPr="00900B2A" w:rsidRDefault="001011D7" w:rsidP="001011D7">
            <w:pPr>
              <w:widowControl/>
              <w:spacing w:before="100" w:beforeAutospacing="1" w:after="100" w:afterAutospacing="1" w:line="360" w:lineRule="auto"/>
              <w:ind w:firstLine="480"/>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年龄：</w:t>
            </w:r>
            <w:r w:rsidRPr="00900B2A">
              <w:rPr>
                <w:rFonts w:ascii="仿宋_GB2312" w:eastAsia="仿宋_GB2312" w:hAnsi="宋体" w:cs="宋体" w:hint="eastAsia"/>
                <w:kern w:val="0"/>
                <w:sz w:val="28"/>
                <w:szCs w:val="24"/>
              </w:rPr>
              <w:t>男生年龄为17至22周岁（1997.1.1-2002.12.31 出生），应届毕业生年龄为17至24周岁。女生及应届毕业生年龄为17至22周岁。</w:t>
            </w:r>
          </w:p>
          <w:p w:rsidR="001011D7" w:rsidRPr="00900B2A" w:rsidRDefault="001011D7" w:rsidP="001011D7">
            <w:pPr>
              <w:widowControl/>
              <w:spacing w:before="100" w:beforeAutospacing="1" w:after="100" w:afterAutospacing="1" w:line="360" w:lineRule="auto"/>
              <w:ind w:firstLine="48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公民应征入伍须符合国防部颁布的《应征公民体格检查标准》（见附件1）和有关规定。其中几项基本条件如下：</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身高</w:t>
            </w:r>
            <w:r w:rsidRPr="00900B2A">
              <w:rPr>
                <w:rFonts w:ascii="仿宋_GB2312" w:eastAsia="仿宋_GB2312" w:hAnsi="宋体" w:cs="宋体" w:hint="eastAsia"/>
                <w:kern w:val="0"/>
                <w:sz w:val="28"/>
                <w:szCs w:val="24"/>
              </w:rPr>
              <w:t>：男生160cm以上，女生158cm以上。</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lastRenderedPageBreak/>
              <w:t>体重：</w:t>
            </w:r>
            <w:r w:rsidRPr="00900B2A">
              <w:rPr>
                <w:rFonts w:ascii="仿宋_GB2312" w:eastAsia="仿宋_GB2312" w:hAnsi="宋体" w:cs="宋体" w:hint="eastAsia"/>
                <w:kern w:val="0"/>
                <w:sz w:val="28"/>
                <w:szCs w:val="24"/>
              </w:rPr>
              <w:t>男生不超过标准体重的30%，不低于标准体重的15%。女生不超过标准体重的20%，不低于标准体重的15%。标准体重=(身高-110)kg。</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视力：</w:t>
            </w:r>
            <w:r w:rsidRPr="00900B2A">
              <w:rPr>
                <w:rFonts w:ascii="仿宋_GB2312" w:eastAsia="仿宋_GB2312" w:hAnsi="宋体" w:cs="宋体" w:hint="eastAsia"/>
                <w:kern w:val="0"/>
                <w:sz w:val="28"/>
                <w:szCs w:val="24"/>
              </w:rPr>
              <w:t>右眼裸眼视力不低于4.6，左眼裸眼视力不低于4.5；视力矫正手术需恢复半年以上。</w:t>
            </w:r>
          </w:p>
          <w:p w:rsidR="001011D7" w:rsidRPr="00900B2A" w:rsidRDefault="001011D7" w:rsidP="001011D7">
            <w:pPr>
              <w:widowControl/>
              <w:spacing w:before="100" w:beforeAutospacing="1" w:after="100" w:afterAutospacing="1" w:line="360" w:lineRule="auto"/>
              <w:jc w:val="left"/>
              <w:rPr>
                <w:rFonts w:ascii="宋体" w:eastAsia="宋体" w:hAnsi="宋体" w:cs="宋体"/>
                <w:kern w:val="0"/>
                <w:sz w:val="24"/>
                <w:szCs w:val="24"/>
              </w:rPr>
            </w:pPr>
            <w:r w:rsidRPr="00900B2A">
              <w:rPr>
                <w:rFonts w:ascii="仿宋_GB2312" w:eastAsia="仿宋_GB2312" w:hAnsi="宋体" w:cs="宋体" w:hint="eastAsia"/>
                <w:b/>
                <w:bCs/>
                <w:kern w:val="0"/>
                <w:sz w:val="32"/>
                <w:szCs w:val="24"/>
              </w:rPr>
              <w:t>三、应征入伍程序</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(一)网上报名。</w:t>
            </w:r>
            <w:r w:rsidRPr="00900B2A">
              <w:rPr>
                <w:rFonts w:ascii="仿宋_GB2312" w:eastAsia="仿宋_GB2312" w:hAnsi="宋体" w:cs="宋体" w:hint="eastAsia"/>
                <w:kern w:val="0"/>
                <w:sz w:val="28"/>
                <w:szCs w:val="24"/>
              </w:rPr>
              <w:t>每年8月5日前，登录“全国征兵网”(https://www.gfbzb.gov.cn/)，填写个人基本信息进行报名（见附件2）。</w:t>
            </w:r>
          </w:p>
          <w:p w:rsidR="001011D7" w:rsidRPr="0081676A" w:rsidRDefault="001011D7" w:rsidP="001011D7">
            <w:pPr>
              <w:widowControl/>
              <w:spacing w:before="100" w:beforeAutospacing="1" w:after="100" w:afterAutospacing="1" w:line="360" w:lineRule="auto"/>
              <w:ind w:firstLineChars="200" w:firstLine="562"/>
              <w:jc w:val="left"/>
              <w:rPr>
                <w:rFonts w:ascii="宋体" w:eastAsia="宋体" w:hAnsi="宋体" w:cs="宋体"/>
                <w:color w:val="FF0000"/>
                <w:kern w:val="0"/>
                <w:sz w:val="24"/>
                <w:szCs w:val="24"/>
              </w:rPr>
            </w:pPr>
            <w:r w:rsidRPr="00900B2A">
              <w:rPr>
                <w:rFonts w:ascii="仿宋_GB2312" w:eastAsia="仿宋_GB2312" w:hAnsi="宋体" w:cs="宋体" w:hint="eastAsia"/>
                <w:b/>
                <w:bCs/>
                <w:kern w:val="0"/>
                <w:sz w:val="28"/>
                <w:szCs w:val="24"/>
              </w:rPr>
              <w:t>根据我校实际，请有意愿报名应征入伍的学生（男生）6月30日完成网上报名。早报名，早体检，早政审。注意：根据有关规定，</w:t>
            </w:r>
            <w:r w:rsidRPr="00900B2A">
              <w:rPr>
                <w:rFonts w:ascii="仿宋_GB2312" w:eastAsia="仿宋_GB2312" w:hAnsi="宋体" w:cs="宋体" w:hint="eastAsia"/>
                <w:b/>
                <w:bCs/>
                <w:kern w:val="0"/>
                <w:sz w:val="28"/>
                <w:szCs w:val="24"/>
                <w:highlight w:val="yellow"/>
              </w:rPr>
              <w:t>我校学生 “应征入伍地”统一填写为</w:t>
            </w:r>
            <w:r w:rsidRPr="00900B2A">
              <w:rPr>
                <w:rFonts w:ascii="仿宋_GB2312" w:eastAsia="仿宋_GB2312" w:hAnsi="宋体" w:cs="宋体" w:hint="eastAsia"/>
                <w:b/>
                <w:bCs/>
                <w:kern w:val="0"/>
                <w:sz w:val="28"/>
                <w:szCs w:val="24"/>
              </w:rPr>
              <w:t>：</w:t>
            </w:r>
            <w:r w:rsidRPr="0081676A">
              <w:rPr>
                <w:rFonts w:ascii="仿宋_GB2312" w:eastAsia="仿宋_GB2312" w:hAnsi="宋体" w:cs="宋体" w:hint="eastAsia"/>
                <w:b/>
                <w:bCs/>
                <w:color w:val="FF0000"/>
                <w:kern w:val="0"/>
                <w:sz w:val="28"/>
                <w:szCs w:val="24"/>
              </w:rPr>
              <w:t>南京市</w:t>
            </w:r>
            <w:r w:rsidRPr="0081676A">
              <w:rPr>
                <w:rFonts w:ascii="仿宋_GB2312" w:eastAsia="仿宋_GB2312" w:hAnsi="宋体" w:cs="宋体" w:hint="eastAsia"/>
                <w:b/>
                <w:bCs/>
                <w:color w:val="FF0000"/>
                <w:kern w:val="0"/>
                <w:sz w:val="28"/>
                <w:szCs w:val="24"/>
                <w:u w:val="single"/>
              </w:rPr>
              <w:t>鼓楼区</w:t>
            </w:r>
            <w:r w:rsidRPr="0081676A">
              <w:rPr>
                <w:rFonts w:ascii="仿宋_GB2312" w:eastAsia="仿宋_GB2312" w:hAnsi="宋体" w:cs="宋体" w:hint="eastAsia"/>
                <w:b/>
                <w:bCs/>
                <w:color w:val="FF0000"/>
                <w:kern w:val="0"/>
                <w:sz w:val="28"/>
                <w:szCs w:val="24"/>
              </w:rPr>
              <w:t>南京中医药大学。</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女生报名时间为6月25日起至8月5日，报名方法同上。</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(二)体格检查、政治考核。</w:t>
            </w:r>
            <w:r w:rsidRPr="00900B2A">
              <w:rPr>
                <w:rFonts w:ascii="仿宋_GB2312" w:eastAsia="仿宋_GB2312" w:hAnsi="宋体" w:cs="宋体" w:hint="eastAsia"/>
                <w:kern w:val="0"/>
                <w:sz w:val="28"/>
                <w:szCs w:val="24"/>
              </w:rPr>
              <w:t>预计5月起分批组织报名学生进行体检，并根据体检结果进行政治考核，6月底前基本完成报名学生的体检、政审工作。</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lastRenderedPageBreak/>
              <w:t>(三)走访调查。</w:t>
            </w:r>
            <w:r w:rsidRPr="00900B2A">
              <w:rPr>
                <w:rFonts w:ascii="仿宋_GB2312" w:eastAsia="仿宋_GB2312" w:hAnsi="宋体" w:cs="宋体" w:hint="eastAsia"/>
                <w:kern w:val="0"/>
                <w:sz w:val="28"/>
                <w:szCs w:val="24"/>
              </w:rPr>
              <w:t>体检和政治考核初步合格者，将安排走访调查。</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(四)预定新兵。</w:t>
            </w:r>
            <w:r w:rsidRPr="00900B2A">
              <w:rPr>
                <w:rFonts w:ascii="仿宋_GB2312" w:eastAsia="仿宋_GB2312" w:hAnsi="宋体" w:cs="宋体" w:hint="eastAsia"/>
                <w:kern w:val="0"/>
                <w:sz w:val="28"/>
                <w:szCs w:val="24"/>
              </w:rPr>
              <w:t>对体检和政治考核双合格者进行全面衡量，确定预定批准入伍对象，同等条件下，优先确定大学应届毕业生为预定新兵。</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(五)张榜公示。</w:t>
            </w:r>
            <w:r w:rsidRPr="00900B2A">
              <w:rPr>
                <w:rFonts w:ascii="仿宋_GB2312" w:eastAsia="仿宋_GB2312" w:hAnsi="宋体" w:cs="宋体" w:hint="eastAsia"/>
                <w:kern w:val="0"/>
                <w:sz w:val="28"/>
                <w:szCs w:val="24"/>
              </w:rPr>
              <w:t>预定新兵名单在全校和鼓楼区公示。</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(六)批准入伍。</w:t>
            </w:r>
            <w:r w:rsidRPr="00900B2A">
              <w:rPr>
                <w:rFonts w:ascii="仿宋_GB2312" w:eastAsia="仿宋_GB2312" w:hAnsi="宋体" w:cs="宋体" w:hint="eastAsia"/>
                <w:kern w:val="0"/>
                <w:sz w:val="28"/>
                <w:szCs w:val="24"/>
              </w:rPr>
              <w:t>体检、政治考核合格并经公示的，由鼓楼区征兵办正式批准入伍，发放《入伍通知书》。</w:t>
            </w:r>
          </w:p>
          <w:p w:rsidR="001011D7" w:rsidRPr="00900B2A" w:rsidRDefault="001011D7" w:rsidP="001011D7">
            <w:pPr>
              <w:widowControl/>
              <w:spacing w:before="100" w:beforeAutospacing="1" w:after="100" w:afterAutospacing="1" w:line="360" w:lineRule="auto"/>
              <w:jc w:val="left"/>
              <w:rPr>
                <w:rFonts w:ascii="宋体" w:eastAsia="宋体" w:hAnsi="宋体" w:cs="宋体"/>
                <w:kern w:val="0"/>
                <w:sz w:val="24"/>
                <w:szCs w:val="24"/>
              </w:rPr>
            </w:pPr>
            <w:r w:rsidRPr="00900B2A">
              <w:rPr>
                <w:rFonts w:ascii="仿宋_GB2312" w:eastAsia="仿宋_GB2312" w:hAnsi="宋体" w:cs="宋体" w:hint="eastAsia"/>
                <w:b/>
                <w:bCs/>
                <w:kern w:val="0"/>
                <w:sz w:val="32"/>
                <w:szCs w:val="24"/>
              </w:rPr>
              <w:t>四、大学生应征入伍相关优待政策</w:t>
            </w:r>
          </w:p>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b/>
                <w:bCs/>
                <w:kern w:val="0"/>
                <w:sz w:val="28"/>
                <w:szCs w:val="24"/>
              </w:rPr>
              <w:t>（一）在部队发展途径</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（1）考学。</w:t>
            </w:r>
            <w:r w:rsidRPr="00900B2A">
              <w:rPr>
                <w:rFonts w:ascii="仿宋_GB2312" w:eastAsia="仿宋_GB2312" w:hAnsi="宋体" w:cs="宋体" w:hint="eastAsia"/>
                <w:kern w:val="0"/>
                <w:sz w:val="28"/>
                <w:szCs w:val="24"/>
              </w:rPr>
              <w:t>在校大学生可报考军队院校。</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（2）保送入学。</w:t>
            </w:r>
            <w:r w:rsidRPr="00900B2A">
              <w:rPr>
                <w:rFonts w:ascii="仿宋_GB2312" w:eastAsia="仿宋_GB2312" w:hAnsi="宋体" w:cs="宋体" w:hint="eastAsia"/>
                <w:kern w:val="0"/>
                <w:sz w:val="28"/>
                <w:szCs w:val="24"/>
              </w:rPr>
              <w:t>作战部队、海防部队服役且表现优秀的可以保送入军校学习；大学毕业生参加优秀士兵保送，年龄放宽1岁。</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（3）提干。</w:t>
            </w:r>
            <w:r w:rsidRPr="00900B2A">
              <w:rPr>
                <w:rFonts w:ascii="仿宋_GB2312" w:eastAsia="仿宋_GB2312" w:hAnsi="宋体" w:cs="宋体" w:hint="eastAsia"/>
                <w:kern w:val="0"/>
                <w:sz w:val="28"/>
                <w:szCs w:val="24"/>
              </w:rPr>
              <w:t>全日制本科学历和学士学位的毕业生，全日制研究生学历的毕业生，服役期间表现优秀的可直接提干。</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lastRenderedPageBreak/>
              <w:t>（4）选改士官。</w:t>
            </w:r>
            <w:r w:rsidRPr="00900B2A">
              <w:rPr>
                <w:rFonts w:ascii="仿宋_GB2312" w:eastAsia="仿宋_GB2312" w:hAnsi="宋体" w:cs="宋体" w:hint="eastAsia"/>
                <w:kern w:val="0"/>
                <w:sz w:val="28"/>
                <w:szCs w:val="24"/>
              </w:rPr>
              <w:t>义务兵服役期满，表现优秀的，根据部队岗位需要可选改为士官，同等条件下具有全日制大专以上学历的优先选取。</w:t>
            </w:r>
          </w:p>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b/>
                <w:bCs/>
                <w:kern w:val="0"/>
                <w:sz w:val="28"/>
                <w:szCs w:val="24"/>
              </w:rPr>
              <w:t>(二)大学生参军入伍优待</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（1）复学(入学)政策。</w:t>
            </w:r>
            <w:r w:rsidRPr="00900B2A">
              <w:rPr>
                <w:rFonts w:ascii="仿宋_GB2312" w:eastAsia="仿宋_GB2312" w:hAnsi="宋体" w:cs="宋体" w:hint="eastAsia"/>
                <w:kern w:val="0"/>
                <w:sz w:val="28"/>
                <w:szCs w:val="24"/>
              </w:rPr>
              <w:t>服义务兵役前正在高校就读的学生(含高校新生)，服役期间保留学籍或入学资格，退役后2年内允许入学或者复学。</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（2）国家资助学费。</w:t>
            </w:r>
            <w:r w:rsidRPr="00900B2A">
              <w:rPr>
                <w:rFonts w:ascii="仿宋_GB2312" w:eastAsia="仿宋_GB2312" w:hAnsi="宋体" w:cs="宋体" w:hint="eastAsia"/>
                <w:kern w:val="0"/>
                <w:sz w:val="28"/>
                <w:szCs w:val="24"/>
              </w:rPr>
              <w:t>高校学生入伍时对其在校期间缴纳的学费实行一次性补偿或获得的国家助学贷款实行代偿；退役后自愿复学或入学的，实行学费减免。资助标准：</w:t>
            </w:r>
            <w:bookmarkStart w:id="0" w:name="_GoBack"/>
            <w:bookmarkEnd w:id="0"/>
            <w:r w:rsidRPr="00900B2A">
              <w:rPr>
                <w:rFonts w:ascii="仿宋_GB2312" w:eastAsia="仿宋_GB2312" w:hAnsi="宋体" w:cs="宋体" w:hint="eastAsia"/>
                <w:kern w:val="0"/>
                <w:sz w:val="28"/>
                <w:szCs w:val="24"/>
              </w:rPr>
              <w:t>本科学生每人每年最高不超过8000元，研究生每人每年最高不超过12000元。</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（3）考研加分。</w:t>
            </w:r>
            <w:r w:rsidRPr="00900B2A">
              <w:rPr>
                <w:rFonts w:ascii="仿宋_GB2312" w:eastAsia="仿宋_GB2312" w:hAnsi="宋体" w:cs="宋体" w:hint="eastAsia"/>
                <w:kern w:val="0"/>
                <w:sz w:val="28"/>
                <w:szCs w:val="24"/>
              </w:rPr>
              <w:t>在校生退役复学完成学业后3年内，毕业生退役后3年内，参加全国硕士研究生考试，初试总分加10分，同等条件下优先录取；在部队荣立二等功及以上的，符合研究生报名条件的可免试(指初试)攻读硕士研究生。</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（4）免修军事技能。</w:t>
            </w:r>
            <w:r w:rsidRPr="00900B2A">
              <w:rPr>
                <w:rFonts w:ascii="仿宋_GB2312" w:eastAsia="仿宋_GB2312" w:hAnsi="宋体" w:cs="宋体" w:hint="eastAsia"/>
                <w:kern w:val="0"/>
                <w:sz w:val="28"/>
                <w:szCs w:val="24"/>
              </w:rPr>
              <w:t>高校在校生及新生退役后复学或入学，免修军事技能训练，直接获得学分。</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lastRenderedPageBreak/>
              <w:t>（5）设立“退役大学生士兵”专项硕士研究生招生计划。</w:t>
            </w:r>
            <w:r w:rsidRPr="00900B2A">
              <w:rPr>
                <w:rFonts w:ascii="仿宋_GB2312" w:eastAsia="仿宋_GB2312" w:hAnsi="宋体" w:cs="宋体" w:hint="eastAsia"/>
                <w:kern w:val="0"/>
                <w:sz w:val="28"/>
                <w:szCs w:val="24"/>
              </w:rPr>
              <w:t>教育部每年安排约5000人专项计划，面向退役大学生士兵招收硕士研究生。</w:t>
            </w:r>
            <w:r w:rsidRPr="0081676A">
              <w:rPr>
                <w:rFonts w:ascii="仿宋_GB2312" w:eastAsia="仿宋_GB2312" w:hAnsi="宋体" w:cs="宋体" w:hint="eastAsia"/>
                <w:b/>
                <w:color w:val="FF0000"/>
                <w:kern w:val="0"/>
                <w:sz w:val="28"/>
                <w:szCs w:val="24"/>
              </w:rPr>
              <w:t>我校每年的专项计划数约为15人。</w:t>
            </w:r>
          </w:p>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b/>
                <w:bCs/>
                <w:kern w:val="0"/>
                <w:sz w:val="28"/>
                <w:szCs w:val="24"/>
              </w:rPr>
              <w:t>(三)经济补助</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以一名本科生为例，如果从南京市鼓楼区入伍服役两年后可享受的经济补助包括：</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义务兵家庭优待金</w:t>
            </w:r>
            <w:r w:rsidRPr="00900B2A">
              <w:rPr>
                <w:rFonts w:ascii="仿宋_GB2312" w:eastAsia="仿宋_GB2312" w:hAnsi="宋体" w:cs="宋体" w:hint="eastAsia"/>
                <w:kern w:val="0"/>
                <w:sz w:val="28"/>
                <w:szCs w:val="24"/>
              </w:rPr>
              <w:t>=上年度南京市城镇人均可支配收入(5.9万元左右)×45%×2年，约为5.3万元;</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大学生入伍奖励金</w:t>
            </w:r>
            <w:r w:rsidRPr="00900B2A">
              <w:rPr>
                <w:rFonts w:ascii="仿宋_GB2312" w:eastAsia="仿宋_GB2312" w:hAnsi="宋体" w:cs="宋体" w:hint="eastAsia"/>
                <w:kern w:val="0"/>
                <w:sz w:val="28"/>
                <w:szCs w:val="24"/>
              </w:rPr>
              <w:t>=义务兵家庭优待金(5.3万元左右)×(40%~60%)，约为2.1~3.1万；</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退役金</w:t>
            </w:r>
            <w:r w:rsidRPr="00900B2A">
              <w:rPr>
                <w:rFonts w:ascii="仿宋_GB2312" w:eastAsia="仿宋_GB2312" w:hAnsi="宋体" w:cs="宋体" w:hint="eastAsia"/>
                <w:kern w:val="0"/>
                <w:sz w:val="28"/>
                <w:szCs w:val="24"/>
              </w:rPr>
              <w:t>=4500元/年×2年，共计9000元；</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自主就业补助金</w:t>
            </w:r>
            <w:r w:rsidRPr="00900B2A">
              <w:rPr>
                <w:rFonts w:ascii="仿宋_GB2312" w:eastAsia="仿宋_GB2312" w:hAnsi="宋体" w:cs="宋体" w:hint="eastAsia"/>
                <w:kern w:val="0"/>
                <w:sz w:val="28"/>
                <w:szCs w:val="24"/>
              </w:rPr>
              <w:t>=上年度南京市城镇人均可支配收入(5.9万元左右)×1.5-9000元，约为7.9万元;</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义务兵津贴</w:t>
            </w:r>
            <w:r w:rsidRPr="00900B2A">
              <w:rPr>
                <w:rFonts w:ascii="仿宋_GB2312" w:eastAsia="仿宋_GB2312" w:hAnsi="宋体" w:cs="宋体" w:hint="eastAsia"/>
                <w:kern w:val="0"/>
                <w:sz w:val="28"/>
                <w:szCs w:val="24"/>
              </w:rPr>
              <w:t>=1000元/月×12月(第一年)+1050元/月×12月(第二年)，共为2.46万元；</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南京市增发的慰问金</w:t>
            </w:r>
            <w:r w:rsidRPr="00900B2A">
              <w:rPr>
                <w:rFonts w:ascii="仿宋_GB2312" w:eastAsia="仿宋_GB2312" w:hAnsi="宋体" w:cs="宋体" w:hint="eastAsia"/>
                <w:kern w:val="0"/>
                <w:sz w:val="28"/>
                <w:szCs w:val="24"/>
              </w:rPr>
              <w:t>=2000元/年×2年，共计4000元;</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lastRenderedPageBreak/>
              <w:t>学费补偿和助学贷款代偿</w:t>
            </w:r>
            <w:r w:rsidRPr="00900B2A">
              <w:rPr>
                <w:rFonts w:ascii="仿宋_GB2312" w:eastAsia="仿宋_GB2312" w:hAnsi="宋体" w:cs="宋体" w:hint="eastAsia"/>
                <w:kern w:val="0"/>
                <w:sz w:val="28"/>
                <w:szCs w:val="24"/>
              </w:rPr>
              <w:t>：本科生每年最高8000元，研究生每人每年最高不超过12000元；退役大学生复学，剩余时间学杂费、住宿费、生活费政府每年补助5000元。</w:t>
            </w:r>
          </w:p>
          <w:p w:rsidR="001011D7" w:rsidRPr="00900B2A" w:rsidRDefault="001011D7" w:rsidP="001011D7">
            <w:pPr>
              <w:widowControl/>
              <w:spacing w:before="100" w:beforeAutospacing="1" w:after="100" w:afterAutospacing="1" w:line="360" w:lineRule="auto"/>
              <w:ind w:firstLineChars="200" w:firstLine="562"/>
              <w:jc w:val="left"/>
              <w:rPr>
                <w:rFonts w:ascii="宋体" w:eastAsia="宋体" w:hAnsi="宋体" w:cs="宋体"/>
                <w:kern w:val="0"/>
                <w:sz w:val="24"/>
                <w:szCs w:val="24"/>
              </w:rPr>
            </w:pPr>
            <w:r w:rsidRPr="00900B2A">
              <w:rPr>
                <w:rFonts w:ascii="仿宋_GB2312" w:eastAsia="仿宋_GB2312" w:hAnsi="宋体" w:cs="宋体" w:hint="eastAsia"/>
                <w:b/>
                <w:bCs/>
                <w:kern w:val="0"/>
                <w:sz w:val="28"/>
                <w:szCs w:val="24"/>
              </w:rPr>
              <w:t>从南京鼓楼区入伍的大学本科生，服役两年的经济补助总和约为23万元左右。</w:t>
            </w:r>
          </w:p>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b/>
                <w:bCs/>
                <w:kern w:val="0"/>
                <w:sz w:val="28"/>
                <w:szCs w:val="24"/>
              </w:rPr>
              <w:t>(四)定向招录</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2015年，南京市出台《关于加强和改进征兵工作的意见》规定：</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从我市入伍的大学生士兵退役后可落户南京。</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退役大学生士兵参加南京市公务员招聘时，同等条件下优先录用。</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每年全市各级事业单位招聘时，按照上年度从我市入伍的二本及以上毕业退役大学生士兵数量20%的比例、三本毕业退役大学生士兵数量10%的比例，实行定向招录。士兵服役期间，视为基层工作经历。</w:t>
            </w:r>
          </w:p>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b/>
                <w:bCs/>
                <w:kern w:val="0"/>
                <w:sz w:val="28"/>
                <w:szCs w:val="24"/>
              </w:rPr>
              <w:t>(五)安排工作</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退役士兵符合下列条件之一的，由人民政府安排工作：</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lastRenderedPageBreak/>
              <w:t>(一)军士服役满12年的，或者上士服役期满的；</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(二)义务兵服现役期间平时荣获二等功以上奖励或者战时荣获三等功以上奖励的，或因战致残被评为5级至8级残疾等级的，或是烈士子女的。</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 </w:t>
            </w:r>
          </w:p>
          <w:p w:rsidR="001011D7" w:rsidRPr="00900B2A" w:rsidRDefault="001011D7" w:rsidP="001011D7">
            <w:pPr>
              <w:widowControl/>
              <w:spacing w:before="100" w:beforeAutospacing="1" w:after="100" w:afterAutospacing="1" w:line="360" w:lineRule="auto"/>
              <w:jc w:val="left"/>
              <w:rPr>
                <w:rFonts w:ascii="宋体" w:eastAsia="宋体" w:hAnsi="宋体" w:cs="宋体"/>
                <w:kern w:val="0"/>
                <w:sz w:val="24"/>
                <w:szCs w:val="24"/>
              </w:rPr>
            </w:pPr>
            <w:r w:rsidRPr="00900B2A">
              <w:rPr>
                <w:rFonts w:ascii="仿宋_GB2312" w:eastAsia="仿宋_GB2312" w:hAnsi="宋体" w:cs="宋体" w:hint="eastAsia"/>
                <w:b/>
                <w:bCs/>
                <w:kern w:val="0"/>
                <w:sz w:val="32"/>
                <w:szCs w:val="24"/>
              </w:rPr>
              <w:t>四、报名咨询</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请向各学院学工办或者辅导员咨询：</w:t>
            </w:r>
          </w:p>
          <w:tbl>
            <w:tblPr>
              <w:tblpPr w:leftFromText="180" w:rightFromText="180" w:vertAnchor="text" w:horzAnchor="margin" w:tblpX="392"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646"/>
              <w:gridCol w:w="2323"/>
              <w:gridCol w:w="1701"/>
            </w:tblGrid>
            <w:tr w:rsidR="00900B2A" w:rsidRPr="00900B2A">
              <w:tc>
                <w:tcPr>
                  <w:tcW w:w="237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b/>
                      <w:bCs/>
                      <w:kern w:val="0"/>
                      <w:sz w:val="24"/>
                      <w:szCs w:val="24"/>
                    </w:rPr>
                    <w:t>学院（学工办）</w:t>
                  </w:r>
                </w:p>
              </w:tc>
              <w:tc>
                <w:tcPr>
                  <w:tcW w:w="164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b/>
                      <w:bCs/>
                      <w:kern w:val="0"/>
                      <w:sz w:val="24"/>
                      <w:szCs w:val="24"/>
                    </w:rPr>
                    <w:t>联系电话</w:t>
                  </w:r>
                </w:p>
              </w:tc>
              <w:tc>
                <w:tcPr>
                  <w:tcW w:w="2323"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b/>
                      <w:bCs/>
                      <w:kern w:val="0"/>
                      <w:sz w:val="24"/>
                      <w:szCs w:val="24"/>
                    </w:rPr>
                    <w:t>学院（学工办）</w:t>
                  </w:r>
                </w:p>
              </w:tc>
              <w:tc>
                <w:tcPr>
                  <w:tcW w:w="1701"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b/>
                      <w:bCs/>
                      <w:kern w:val="0"/>
                      <w:sz w:val="24"/>
                      <w:szCs w:val="24"/>
                    </w:rPr>
                    <w:t>联系电话</w:t>
                  </w:r>
                </w:p>
              </w:tc>
            </w:tr>
            <w:tr w:rsidR="00900B2A" w:rsidRPr="00900B2A">
              <w:tc>
                <w:tcPr>
                  <w:tcW w:w="237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基础医学院</w:t>
                  </w:r>
                </w:p>
              </w:tc>
              <w:tc>
                <w:tcPr>
                  <w:tcW w:w="164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85811926</w:t>
                  </w:r>
                </w:p>
              </w:tc>
              <w:tc>
                <w:tcPr>
                  <w:tcW w:w="2323"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卫生经济管理学院</w:t>
                  </w:r>
                </w:p>
              </w:tc>
              <w:tc>
                <w:tcPr>
                  <w:tcW w:w="1701"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85811682</w:t>
                  </w:r>
                </w:p>
              </w:tc>
            </w:tr>
            <w:tr w:rsidR="00900B2A" w:rsidRPr="00900B2A">
              <w:tc>
                <w:tcPr>
                  <w:tcW w:w="237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第一临床医学院</w:t>
                  </w:r>
                </w:p>
              </w:tc>
              <w:tc>
                <w:tcPr>
                  <w:tcW w:w="164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85811534</w:t>
                  </w:r>
                </w:p>
              </w:tc>
              <w:tc>
                <w:tcPr>
                  <w:tcW w:w="2323"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护理学院</w:t>
                  </w:r>
                </w:p>
              </w:tc>
              <w:tc>
                <w:tcPr>
                  <w:tcW w:w="1701"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85811650</w:t>
                  </w:r>
                </w:p>
              </w:tc>
            </w:tr>
            <w:tr w:rsidR="00900B2A" w:rsidRPr="00900B2A">
              <w:tc>
                <w:tcPr>
                  <w:tcW w:w="237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整合医学学院</w:t>
                  </w:r>
                </w:p>
              </w:tc>
              <w:tc>
                <w:tcPr>
                  <w:tcW w:w="164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85811633</w:t>
                  </w:r>
                </w:p>
              </w:tc>
              <w:tc>
                <w:tcPr>
                  <w:tcW w:w="2323"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外国语学院</w:t>
                  </w:r>
                </w:p>
              </w:tc>
              <w:tc>
                <w:tcPr>
                  <w:tcW w:w="1701"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85811565</w:t>
                  </w:r>
                </w:p>
              </w:tc>
            </w:tr>
            <w:tr w:rsidR="00900B2A" w:rsidRPr="00900B2A">
              <w:tc>
                <w:tcPr>
                  <w:tcW w:w="237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第二临床医学院</w:t>
                  </w:r>
                </w:p>
              </w:tc>
              <w:tc>
                <w:tcPr>
                  <w:tcW w:w="164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85811655</w:t>
                  </w:r>
                </w:p>
              </w:tc>
              <w:tc>
                <w:tcPr>
                  <w:tcW w:w="2323"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信息技术学院</w:t>
                  </w:r>
                </w:p>
              </w:tc>
              <w:tc>
                <w:tcPr>
                  <w:tcW w:w="1701"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85811670</w:t>
                  </w:r>
                </w:p>
              </w:tc>
            </w:tr>
            <w:tr w:rsidR="00900B2A" w:rsidRPr="00900B2A">
              <w:tc>
                <w:tcPr>
                  <w:tcW w:w="237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医学与生命科学学院</w:t>
                  </w:r>
                </w:p>
              </w:tc>
              <w:tc>
                <w:tcPr>
                  <w:tcW w:w="164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85811381</w:t>
                  </w:r>
                </w:p>
              </w:tc>
              <w:tc>
                <w:tcPr>
                  <w:tcW w:w="2323"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心理学院</w:t>
                  </w:r>
                </w:p>
              </w:tc>
              <w:tc>
                <w:tcPr>
                  <w:tcW w:w="1701"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85811260</w:t>
                  </w:r>
                </w:p>
              </w:tc>
            </w:tr>
            <w:tr w:rsidR="00900B2A" w:rsidRPr="00900B2A">
              <w:tc>
                <w:tcPr>
                  <w:tcW w:w="237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药学院</w:t>
                  </w:r>
                </w:p>
              </w:tc>
              <w:tc>
                <w:tcPr>
                  <w:tcW w:w="1646"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85811577</w:t>
                  </w:r>
                </w:p>
              </w:tc>
              <w:tc>
                <w:tcPr>
                  <w:tcW w:w="2323"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 </w:t>
                  </w:r>
                </w:p>
              </w:tc>
              <w:tc>
                <w:tcPr>
                  <w:tcW w:w="1701" w:type="dxa"/>
                  <w:tcBorders>
                    <w:top w:val="single" w:sz="4" w:space="0" w:color="auto"/>
                    <w:left w:val="single" w:sz="4" w:space="0" w:color="auto"/>
                    <w:bottom w:val="single" w:sz="4" w:space="0" w:color="auto"/>
                    <w:right w:val="single" w:sz="4" w:space="0" w:color="auto"/>
                  </w:tcBorders>
                  <w:hideMark/>
                </w:tcPr>
                <w:p w:rsidR="001011D7" w:rsidRPr="00900B2A" w:rsidRDefault="001011D7" w:rsidP="001011D7">
                  <w:pPr>
                    <w:widowControl/>
                    <w:spacing w:before="100" w:beforeAutospacing="1" w:after="100" w:afterAutospacing="1" w:line="360" w:lineRule="auto"/>
                    <w:jc w:val="center"/>
                    <w:rPr>
                      <w:rFonts w:ascii="宋体" w:eastAsia="宋体" w:hAnsi="宋体" w:cs="宋体"/>
                      <w:kern w:val="0"/>
                      <w:sz w:val="24"/>
                      <w:szCs w:val="24"/>
                    </w:rPr>
                  </w:pPr>
                  <w:r w:rsidRPr="00900B2A">
                    <w:rPr>
                      <w:rFonts w:ascii="仿宋_GB2312" w:eastAsia="仿宋_GB2312" w:hAnsi="宋体" w:cs="宋体" w:hint="eastAsia"/>
                      <w:kern w:val="0"/>
                      <w:sz w:val="24"/>
                      <w:szCs w:val="24"/>
                    </w:rPr>
                    <w:t> </w:t>
                  </w:r>
                </w:p>
              </w:tc>
            </w:tr>
          </w:tbl>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校党委人民武装部咨询电话：85811518，大活317，高老师</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南京中医药大学应征报名咨询QQ群：南中医应征大队456987272（请备注“学院专业姓名”）</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 </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 </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lastRenderedPageBreak/>
              <w:t>附件1：《应征公民体检标准》摘要</w:t>
            </w:r>
          </w:p>
          <w:p w:rsidR="001011D7" w:rsidRPr="00900B2A" w:rsidRDefault="001011D7" w:rsidP="001011D7">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900B2A">
              <w:rPr>
                <w:rFonts w:ascii="仿宋_GB2312" w:eastAsia="仿宋_GB2312" w:hAnsi="宋体" w:cs="宋体" w:hint="eastAsia"/>
                <w:kern w:val="0"/>
                <w:sz w:val="28"/>
                <w:szCs w:val="24"/>
              </w:rPr>
              <w:t>附件2：一步步教你网上报名</w:t>
            </w:r>
          </w:p>
          <w:p w:rsidR="001011D7" w:rsidRPr="00900B2A" w:rsidRDefault="001011D7" w:rsidP="001011D7">
            <w:pPr>
              <w:widowControl/>
              <w:spacing w:before="100" w:beforeAutospacing="1" w:after="100" w:afterAutospacing="1" w:line="360" w:lineRule="auto"/>
              <w:jc w:val="right"/>
              <w:rPr>
                <w:rFonts w:ascii="宋体" w:eastAsia="宋体" w:hAnsi="宋体" w:cs="宋体"/>
                <w:kern w:val="0"/>
                <w:sz w:val="24"/>
                <w:szCs w:val="24"/>
              </w:rPr>
            </w:pPr>
            <w:r w:rsidRPr="00900B2A">
              <w:rPr>
                <w:rFonts w:ascii="仿宋_GB2312" w:eastAsia="仿宋_GB2312" w:hAnsi="宋体" w:cs="宋体" w:hint="eastAsia"/>
                <w:kern w:val="0"/>
                <w:sz w:val="28"/>
                <w:szCs w:val="24"/>
              </w:rPr>
              <w:t>南京中医药大学党委人武部</w:t>
            </w:r>
          </w:p>
          <w:p w:rsidR="001011D7" w:rsidRPr="00900B2A" w:rsidRDefault="001011D7" w:rsidP="001011D7">
            <w:pPr>
              <w:widowControl/>
              <w:spacing w:before="100" w:beforeAutospacing="1" w:after="100" w:afterAutospacing="1" w:line="360" w:lineRule="auto"/>
              <w:jc w:val="right"/>
              <w:rPr>
                <w:rFonts w:ascii="宋体" w:eastAsia="宋体" w:hAnsi="宋体" w:cs="宋体"/>
                <w:kern w:val="0"/>
                <w:sz w:val="24"/>
                <w:szCs w:val="24"/>
              </w:rPr>
            </w:pPr>
            <w:r w:rsidRPr="00900B2A">
              <w:rPr>
                <w:rFonts w:ascii="仿宋_GB2312" w:eastAsia="仿宋_GB2312" w:hAnsi="宋体" w:cs="宋体" w:hint="eastAsia"/>
                <w:kern w:val="0"/>
                <w:sz w:val="28"/>
                <w:szCs w:val="24"/>
              </w:rPr>
              <w:t>2019年4月22日</w:t>
            </w:r>
          </w:p>
          <w:p w:rsidR="001011D7" w:rsidRPr="00900B2A" w:rsidRDefault="001011D7" w:rsidP="001011D7">
            <w:pPr>
              <w:widowControl/>
              <w:jc w:val="left"/>
              <w:rPr>
                <w:rFonts w:ascii="宋体" w:eastAsia="宋体" w:hAnsi="宋体" w:cs="宋体"/>
                <w:kern w:val="0"/>
                <w:sz w:val="18"/>
                <w:szCs w:val="18"/>
              </w:rPr>
            </w:pPr>
            <w:r w:rsidRPr="00900B2A">
              <w:rPr>
                <w:rFonts w:ascii="宋体" w:eastAsia="宋体" w:hAnsi="宋体" w:cs="宋体" w:hint="eastAsia"/>
                <w:kern w:val="0"/>
                <w:sz w:val="18"/>
                <w:szCs w:val="18"/>
              </w:rPr>
              <w:br/>
            </w:r>
            <w:r w:rsidRPr="00900B2A">
              <w:rPr>
                <w:rFonts w:ascii="宋体" w:eastAsia="宋体" w:hAnsi="宋体" w:cs="宋体" w:hint="eastAsia"/>
                <w:kern w:val="0"/>
                <w:sz w:val="18"/>
                <w:szCs w:val="18"/>
              </w:rPr>
              <w:br/>
              <w:t>附件:</w:t>
            </w:r>
            <w:r w:rsidRPr="00900B2A">
              <w:rPr>
                <w:rFonts w:ascii="宋体" w:eastAsia="宋体" w:hAnsi="宋体" w:cs="宋体" w:hint="eastAsia"/>
                <w:kern w:val="0"/>
                <w:sz w:val="18"/>
                <w:szCs w:val="18"/>
              </w:rPr>
              <w:br/>
              <w:t>附件1：《应征公民体检标准》摘要.docx</w:t>
            </w:r>
            <w:r w:rsidRPr="00900B2A">
              <w:rPr>
                <w:rFonts w:ascii="宋体" w:eastAsia="宋体" w:hAnsi="宋体" w:cs="宋体" w:hint="eastAsia"/>
                <w:kern w:val="0"/>
                <w:sz w:val="18"/>
                <w:szCs w:val="18"/>
              </w:rPr>
              <w:br/>
              <w:t>附件2：一步步教你网上报名.docx</w:t>
            </w:r>
            <w:r w:rsidRPr="00900B2A">
              <w:rPr>
                <w:rFonts w:ascii="宋体" w:eastAsia="宋体" w:hAnsi="宋体" w:cs="宋体" w:hint="eastAsia"/>
                <w:kern w:val="0"/>
                <w:sz w:val="18"/>
                <w:szCs w:val="18"/>
              </w:rPr>
              <w:br/>
              <w:t>关于做好我校2019年大学生征兵工作的通知.doc</w:t>
            </w:r>
          </w:p>
        </w:tc>
      </w:tr>
    </w:tbl>
    <w:p w:rsidR="00D72507" w:rsidRPr="001011D7" w:rsidRDefault="00D72507"/>
    <w:sectPr w:rsidR="00D72507" w:rsidRPr="001011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91F" w:rsidRDefault="00C9291F" w:rsidP="001011D7">
      <w:r>
        <w:separator/>
      </w:r>
    </w:p>
  </w:endnote>
  <w:endnote w:type="continuationSeparator" w:id="0">
    <w:p w:rsidR="00C9291F" w:rsidRDefault="00C9291F" w:rsidP="0010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91F" w:rsidRDefault="00C9291F" w:rsidP="001011D7">
      <w:r>
        <w:separator/>
      </w:r>
    </w:p>
  </w:footnote>
  <w:footnote w:type="continuationSeparator" w:id="0">
    <w:p w:rsidR="00C9291F" w:rsidRDefault="00C9291F" w:rsidP="00101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39506202-A801-4360-B485-203A1B4E3E27}"/>
    <w:docVar w:name="KY_MEDREF_VERSION" w:val="3"/>
  </w:docVars>
  <w:rsids>
    <w:rsidRoot w:val="00743EF7"/>
    <w:rsid w:val="001011D7"/>
    <w:rsid w:val="00743EF7"/>
    <w:rsid w:val="0081676A"/>
    <w:rsid w:val="00900B2A"/>
    <w:rsid w:val="00C9291F"/>
    <w:rsid w:val="00D72507"/>
    <w:rsid w:val="00F93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E1554F-DB47-428E-9A12-43992B9B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1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11D7"/>
    <w:rPr>
      <w:sz w:val="18"/>
      <w:szCs w:val="18"/>
    </w:rPr>
  </w:style>
  <w:style w:type="paragraph" w:styleId="a4">
    <w:name w:val="footer"/>
    <w:basedOn w:val="a"/>
    <w:link w:val="Char0"/>
    <w:uiPriority w:val="99"/>
    <w:unhideWhenUsed/>
    <w:rsid w:val="001011D7"/>
    <w:pPr>
      <w:tabs>
        <w:tab w:val="center" w:pos="4153"/>
        <w:tab w:val="right" w:pos="8306"/>
      </w:tabs>
      <w:snapToGrid w:val="0"/>
      <w:jc w:val="left"/>
    </w:pPr>
    <w:rPr>
      <w:sz w:val="18"/>
      <w:szCs w:val="18"/>
    </w:rPr>
  </w:style>
  <w:style w:type="character" w:customStyle="1" w:styleId="Char0">
    <w:name w:val="页脚 Char"/>
    <w:basedOn w:val="a0"/>
    <w:link w:val="a4"/>
    <w:uiPriority w:val="99"/>
    <w:rsid w:val="001011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EFB89-D7C9-4893-8732-0B88790B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403</Words>
  <Characters>2299</Characters>
  <Application>Microsoft Office Word</Application>
  <DocSecurity>0</DocSecurity>
  <Lines>19</Lines>
  <Paragraphs>5</Paragraphs>
  <ScaleCrop>false</ScaleCrop>
  <Company>Microsoft</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zny</dc:creator>
  <cp:keywords/>
  <dc:description/>
  <cp:lastModifiedBy>zny</cp:lastModifiedBy>
  <cp:revision>3</cp:revision>
  <dcterms:created xsi:type="dcterms:W3CDTF">2019-04-22T06:59:00Z</dcterms:created>
  <dcterms:modified xsi:type="dcterms:W3CDTF">2019-04-22T07:09:00Z</dcterms:modified>
</cp:coreProperties>
</file>